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5D" w:rsidRDefault="000F33EE" w:rsidP="005416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75DB"/>
        <w:spacing w:after="0"/>
        <w:jc w:val="center"/>
        <w:rPr>
          <w:b/>
          <w:lang w:val="en-US"/>
        </w:rPr>
      </w:pPr>
      <w:r>
        <w:rPr>
          <w:b/>
        </w:rPr>
        <w:t>ПРОТОКОЛИ ЗА ПРОСЛЕДЯВАНЕ НА ПОСТИЖЕНИЯТА В СИСТЕМА</w:t>
      </w:r>
      <w:r w:rsidR="00E5654B">
        <w:rPr>
          <w:b/>
        </w:rPr>
        <w:t>ТА</w:t>
      </w:r>
      <w:r>
        <w:rPr>
          <w:b/>
        </w:rPr>
        <w:t xml:space="preserve"> „МОИТЕ ПРИКАЗНИ ПЪ</w:t>
      </w:r>
      <w:r w:rsidR="00E5654B">
        <w:rPr>
          <w:b/>
        </w:rPr>
        <w:t>ТЕЧКИ“</w:t>
      </w:r>
    </w:p>
    <w:p w:rsidR="000F33EE" w:rsidRDefault="000F33EE" w:rsidP="005416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75DB"/>
        <w:spacing w:after="0"/>
        <w:jc w:val="center"/>
        <w:rPr>
          <w:b/>
        </w:rPr>
      </w:pPr>
      <w:r>
        <w:rPr>
          <w:b/>
        </w:rPr>
        <w:t xml:space="preserve">ЗА ЧЕТВЪРТА </w:t>
      </w:r>
      <w:r w:rsidR="00E5654B">
        <w:rPr>
          <w:b/>
        </w:rPr>
        <w:t xml:space="preserve">ПОДГОТВИТЕЛНА </w:t>
      </w:r>
      <w:r>
        <w:rPr>
          <w:b/>
        </w:rPr>
        <w:t>ВЪЗРАСТОВА ГРУПА</w:t>
      </w:r>
    </w:p>
    <w:p w:rsidR="000F33EE" w:rsidRDefault="00256F8F" w:rsidP="0054162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75DB"/>
        <w:spacing w:after="0"/>
        <w:jc w:val="center"/>
        <w:rPr>
          <w:b/>
        </w:rPr>
      </w:pPr>
      <w:r>
        <w:rPr>
          <w:b/>
        </w:rPr>
        <w:t>ОКТОМВРИ 20…</w:t>
      </w:r>
      <w:r w:rsidR="000F33EE">
        <w:rPr>
          <w:b/>
        </w:rPr>
        <w:t>Г.</w:t>
      </w:r>
    </w:p>
    <w:p w:rsidR="000F33EE" w:rsidRDefault="000F33EE" w:rsidP="000F33EE">
      <w:pPr>
        <w:jc w:val="both"/>
        <w:rPr>
          <w:b/>
        </w:rPr>
      </w:pPr>
      <w:r>
        <w:rPr>
          <w:b/>
        </w:rPr>
        <w:t>ЗА ВСЕКИ ОТ ПОКАЗАТЕЛИТЕ</w:t>
      </w:r>
      <w:r w:rsidR="00A2675D">
        <w:rPr>
          <w:b/>
        </w:rPr>
        <w:t>Л</w:t>
      </w:r>
      <w:r>
        <w:rPr>
          <w:b/>
        </w:rPr>
        <w:t xml:space="preserve"> </w:t>
      </w:r>
      <w:r w:rsidR="00E5654B">
        <w:rPr>
          <w:b/>
        </w:rPr>
        <w:t xml:space="preserve">СЕ ПРИСЪЖДАТ </w:t>
      </w:r>
      <w:r w:rsidR="00A2675D">
        <w:rPr>
          <w:b/>
        </w:rPr>
        <w:t xml:space="preserve">1, 2 ИЛИ 3 ТОЧКИ </w:t>
      </w:r>
      <w:r>
        <w:rPr>
          <w:b/>
        </w:rPr>
        <w:t>В ЗАВИСИМОСТ ОТ ИЗПЪЛНЕНИЕТО НА ДЕТЕТО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8"/>
        <w:gridCol w:w="318"/>
        <w:gridCol w:w="69"/>
        <w:gridCol w:w="249"/>
        <w:gridCol w:w="318"/>
        <w:gridCol w:w="322"/>
        <w:gridCol w:w="323"/>
        <w:gridCol w:w="323"/>
        <w:gridCol w:w="323"/>
        <w:gridCol w:w="323"/>
        <w:gridCol w:w="323"/>
        <w:gridCol w:w="419"/>
        <w:gridCol w:w="419"/>
        <w:gridCol w:w="41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C23FC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E5654B">
            <w:pPr>
              <w:jc w:val="both"/>
              <w:rPr>
                <w:b/>
              </w:rPr>
            </w:pPr>
            <w:r>
              <w:rPr>
                <w:b/>
              </w:rPr>
              <w:t>ИМЕ</w:t>
            </w:r>
            <w:r w:rsidR="00FC23FC">
              <w:rPr>
                <w:b/>
              </w:rPr>
              <w:t xml:space="preserve"> на детето</w:t>
            </w:r>
          </w:p>
          <w:p w:rsidR="00FC23FC" w:rsidRDefault="00FC23FC">
            <w:pPr>
              <w:jc w:val="both"/>
              <w:rPr>
                <w:b/>
              </w:rPr>
            </w:pPr>
          </w:p>
          <w:p w:rsidR="00FC23FC" w:rsidRDefault="00FC23FC">
            <w:pPr>
              <w:jc w:val="both"/>
              <w:rPr>
                <w:b/>
              </w:rPr>
            </w:pPr>
          </w:p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Default="00FC23FC">
            <w:pPr>
              <w:jc w:val="both"/>
              <w:rPr>
                <w:b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„БЪЛГАРСКИ ЕЗИК И ЛИТЕРАТУРА“</w:t>
            </w:r>
          </w:p>
          <w:p w:rsidR="00FC23FC" w:rsidRPr="00A2675D" w:rsidRDefault="00FC2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rPr>
          <w:trHeight w:val="49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C23FC" w:rsidRPr="00A2675D" w:rsidRDefault="00FC23FC" w:rsidP="004C72EF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spacing w:after="200"/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1. Назовава държавата, населеното място, където живее.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2. Описва подробно играчка.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3. Активно участва в диалогична комуникация и проявява култура на речево общуване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E5654B" w:rsidP="00A2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Използва </w:t>
            </w:r>
            <w:r w:rsidR="00FC23FC" w:rsidRPr="00E5654B">
              <w:rPr>
                <w:rFonts w:ascii="Times New Roman" w:hAnsi="Times New Roman" w:cs="Times New Roman"/>
              </w:rPr>
              <w:t>ясен и правилен език за описване на познато събитие.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5. Използва прости разширени изречения.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6. Назовава правилно качества/характеристики и недостатъци на животни, като използва определения.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7. Съгласува по род и число прилагателни и съществителни имена.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8. Разбира разликата между дума и изречение.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E5654B">
              <w:rPr>
                <w:rFonts w:ascii="Times New Roman" w:hAnsi="Times New Roman" w:cs="Times New Roman"/>
              </w:rPr>
              <w:t>Изговаря правилно думи с правоговорни особености.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="00E5654B">
              <w:rPr>
                <w:rFonts w:ascii="Times New Roman" w:hAnsi="Times New Roman" w:cs="Times New Roman"/>
              </w:rPr>
              <w:t xml:space="preserve">Определя броя на </w:t>
            </w:r>
            <w:r w:rsidRPr="00E5654B">
              <w:rPr>
                <w:rFonts w:ascii="Times New Roman" w:hAnsi="Times New Roman" w:cs="Times New Roman"/>
              </w:rPr>
              <w:t>звуковете в думата.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E5654B">
              <w:rPr>
                <w:rFonts w:ascii="Times New Roman" w:hAnsi="Times New Roman" w:cs="Times New Roman"/>
              </w:rPr>
              <w:t xml:space="preserve">Разпознава информация – „нарисувана“ </w:t>
            </w:r>
            <w:r w:rsidRPr="00E5654B">
              <w:rPr>
                <w:rFonts w:ascii="Times New Roman" w:hAnsi="Times New Roman" w:cs="Times New Roman"/>
                <w:lang w:val="en-US"/>
              </w:rPr>
              <w:t>(</w:t>
            </w:r>
            <w:r w:rsidRPr="00E5654B">
              <w:rPr>
                <w:rFonts w:ascii="Times New Roman" w:hAnsi="Times New Roman" w:cs="Times New Roman"/>
              </w:rPr>
              <w:t>имена</w:t>
            </w:r>
            <w:r w:rsidRPr="00E5654B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lastRenderedPageBreak/>
              <w:t xml:space="preserve">12. </w:t>
            </w:r>
            <w:r w:rsidRPr="00E5654B">
              <w:rPr>
                <w:rFonts w:ascii="Times New Roman" w:hAnsi="Times New Roman" w:cs="Times New Roman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13. Възприема произведения от художествената литература – приказки.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E5654B" w:rsidP="00A26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FC23FC" w:rsidRPr="00E5654B">
              <w:rPr>
                <w:rFonts w:ascii="Times New Roman" w:hAnsi="Times New Roman" w:cs="Times New Roman"/>
                <w:color w:val="000000"/>
              </w:rPr>
              <w:t>Описва според основните моменти в произведението литературни герои.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15. Разпознава епизод от познато литературно произведение.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E5654B" w:rsidP="00A26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FC23FC" w:rsidRPr="00E5654B">
              <w:rPr>
                <w:rFonts w:ascii="Times New Roman" w:hAnsi="Times New Roman" w:cs="Times New Roman"/>
                <w:color w:val="000000"/>
              </w:rPr>
              <w:t xml:space="preserve">Изразява отношението си към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литературно произведение и към </w:t>
            </w:r>
            <w:r w:rsidR="00FC23FC" w:rsidRPr="00E5654B">
              <w:rPr>
                <w:rFonts w:ascii="Times New Roman" w:hAnsi="Times New Roman" w:cs="Times New Roman"/>
                <w:color w:val="000000"/>
              </w:rPr>
              <w:t>постъпките на героите от него.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17. Изпълнява изразително конкретен художествен текст – преразказва приказка.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40 до 51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26 до 39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ниско до 25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 ЗА НАПРАВЛЕНИЕ </w:t>
            </w:r>
            <w:r w:rsidRPr="00A2675D">
              <w:rPr>
                <w:b/>
                <w:i/>
                <w:sz w:val="20"/>
                <w:szCs w:val="20"/>
              </w:rPr>
              <w:t>БЕЛ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„МАТЕМАТИКА“</w:t>
            </w:r>
          </w:p>
          <w:p w:rsidR="00FC23FC" w:rsidRPr="00A2675D" w:rsidRDefault="00FC2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1. Групиране на обекти.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2. Сравняване на две множества (групи) чрез релацията „повече“.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 xml:space="preserve">3. Количествено броене и съотнасяне на </w:t>
            </w:r>
            <w:proofErr w:type="gramStart"/>
            <w:r w:rsidRPr="00E5654B">
              <w:rPr>
                <w:rFonts w:ascii="Times New Roman" w:hAnsi="Times New Roman" w:cs="Times New Roman"/>
                <w:color w:val="000000"/>
              </w:rPr>
              <w:t>количество от предметно множество с количество</w:t>
            </w:r>
            <w:proofErr w:type="gramEnd"/>
            <w:r w:rsidRPr="00E5654B">
              <w:rPr>
                <w:rFonts w:ascii="Times New Roman" w:hAnsi="Times New Roman" w:cs="Times New Roman"/>
                <w:color w:val="000000"/>
              </w:rPr>
              <w:t xml:space="preserve"> от точки до пет.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Сравняване на две </w:t>
            </w:r>
            <w:proofErr w:type="gramStart"/>
            <w:r w:rsidRPr="00E5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предметни групи и откриване на предметно</w:t>
            </w:r>
            <w:proofErr w:type="gramEnd"/>
            <w:r w:rsidRPr="00E565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моделирано количество чрез „повече“ и „по-малко“.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rPr>
          <w:trHeight w:val="73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spacing w:after="200"/>
              <w:rPr>
                <w:rFonts w:ascii="Times New Roman" w:hAnsi="Times New Roman" w:cs="Times New Roman"/>
                <w:highlight w:val="yellow"/>
              </w:rPr>
            </w:pPr>
            <w:r w:rsidRPr="00E5654B">
              <w:rPr>
                <w:rFonts w:ascii="Times New Roman" w:hAnsi="Times New Roman" w:cs="Times New Roman"/>
              </w:rPr>
              <w:t>5. Количествено броене</w:t>
            </w:r>
            <w:r w:rsidRPr="00E5654B">
              <w:rPr>
                <w:rFonts w:ascii="Times New Roman" w:hAnsi="Times New Roman" w:cs="Times New Roman"/>
                <w:color w:val="000000"/>
              </w:rPr>
              <w:t xml:space="preserve"> съотнасяне на количество от предметно </w:t>
            </w:r>
            <w:proofErr w:type="gramStart"/>
            <w:r w:rsidRPr="00E5654B">
              <w:rPr>
                <w:rFonts w:ascii="Times New Roman" w:hAnsi="Times New Roman" w:cs="Times New Roman"/>
                <w:color w:val="000000"/>
              </w:rPr>
              <w:t>множество с цифрата на числото, показващо броя на предметите в множеството</w:t>
            </w:r>
            <w:proofErr w:type="gramEnd"/>
            <w:r w:rsidRPr="00E565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 xml:space="preserve">6. Посочване на предмет по пореден </w:t>
            </w:r>
            <w:r w:rsidRPr="00E5654B">
              <w:rPr>
                <w:rFonts w:ascii="Times New Roman" w:hAnsi="Times New Roman" w:cs="Times New Roman"/>
                <w:color w:val="000000"/>
              </w:rPr>
              <w:lastRenderedPageBreak/>
              <w:t>номер.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lastRenderedPageBreak/>
              <w:t>7. Откриване на предмет по посочена позиция в реда.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8. Отброяване на предметно представено количество до дадено число.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9. Подрежда числата в числовата редица до 5.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10. Сравняване по височина и дължина обекти. Определя най-висок и най-дълъг обект.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11. Довършва подреждането на сериационна редица.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12. Сравняване на обекти по широчина. Определя най-широк обект.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13. Определя простанствени отношения чрез „горе“, „под“, „отзад“, „пред“.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14. Определя лява и дясна ръка.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15. Разпознава сезоните.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16. Разпознава календар.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A2675D">
            <w:pPr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291457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  <w:color w:val="000000"/>
              </w:rPr>
              <w:t>17. Различава кръг, квадрат, триъгълник и правоъгълник.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40 до 51 т.</w:t>
            </w:r>
          </w:p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26 до 39 т.</w:t>
            </w:r>
          </w:p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ниско до 25 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23FC" w:rsidRPr="00A2675D" w:rsidRDefault="0087643C" w:rsidP="00291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FC23FC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ЗА НАПРАВЛЕНИЕ </w:t>
            </w:r>
            <w:r w:rsidR="00FC23FC" w:rsidRPr="00A2675D">
              <w:rPr>
                <w:b/>
                <w:i/>
                <w:sz w:val="20"/>
                <w:szCs w:val="20"/>
              </w:rPr>
              <w:t>МАТЕМАТИКА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Default="00FC23FC" w:rsidP="00A2675D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 w:rsidP="00A2675D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„ОКОЛЕН СВЯТ“</w:t>
            </w:r>
          </w:p>
          <w:p w:rsidR="00FC23FC" w:rsidRPr="00A2675D" w:rsidRDefault="00FC23FC" w:rsidP="00A267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C23FC" w:rsidRPr="00A2675D" w:rsidRDefault="00FC23FC" w:rsidP="00FC23FC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 w:rsidP="00291457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1.</w:t>
            </w:r>
            <w:r w:rsidR="00E5654B">
              <w:rPr>
                <w:rFonts w:ascii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</w:rPr>
              <w:t>Партнира на учителя и си сътрудничи с връстници.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>Взаимодейства с възрастни и връстници, като отчита настроението им и свързва това настроение с причини, които го пораждат.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 xml:space="preserve">Изразява своето право на избор и </w:t>
            </w:r>
            <w:r w:rsidRPr="00E5654B">
              <w:rPr>
                <w:rFonts w:ascii="Times New Roman" w:eastAsia="Calibri" w:hAnsi="Times New Roman" w:cs="Times New Roman"/>
              </w:rPr>
              <w:lastRenderedPageBreak/>
              <w:t>инициатива сред другите.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rPr>
          <w:trHeight w:val="102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E5654B">
              <w:rPr>
                <w:rFonts w:ascii="Times New Roman" w:eastAsia="Calibri" w:hAnsi="Times New Roman" w:cs="Times New Roman"/>
              </w:rPr>
              <w:t xml:space="preserve"> </w:t>
            </w:r>
            <w:r w:rsidRPr="00E5654B">
              <w:rPr>
                <w:rFonts w:ascii="Times New Roman" w:eastAsia="Calibri" w:hAnsi="Times New Roman" w:cs="Times New Roman"/>
              </w:rPr>
              <w:t>Избягва конфликтите и при необходимост ги разрешава.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>Избира игрови действия съобразно особеностите на играчките, предметите за игра и игровата ситуация.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>3</w:t>
            </w:r>
            <w:r w:rsidRPr="00E5654B">
              <w:rPr>
                <w:rFonts w:ascii="Times New Roman" w:hAnsi="Times New Roman" w:cs="Times New Roman"/>
              </w:rPr>
              <w:t xml:space="preserve"> Р</w:t>
            </w:r>
            <w:r w:rsidRPr="00E5654B">
              <w:rPr>
                <w:rFonts w:ascii="Times New Roman" w:eastAsia="Calibri" w:hAnsi="Times New Roman" w:cs="Times New Roman"/>
              </w:rPr>
              <w:t>азпознава</w:t>
            </w:r>
            <w:r w:rsidR="00E5654B">
              <w:rPr>
                <w:rFonts w:ascii="Times New Roman" w:eastAsia="Calibri" w:hAnsi="Times New Roman" w:cs="Times New Roman"/>
              </w:rPr>
              <w:t xml:space="preserve"> професии от </w:t>
            </w:r>
            <w:r w:rsidRPr="00E5654B">
              <w:rPr>
                <w:rFonts w:ascii="Times New Roman" w:eastAsia="Calibri" w:hAnsi="Times New Roman" w:cs="Times New Roman"/>
              </w:rPr>
              <w:t>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>4. Показва в природен календар метеорологичното време и сравнява промени в сезона/местността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>5.</w:t>
            </w:r>
            <w:r w:rsidRPr="00E5654B">
              <w:rPr>
                <w:rFonts w:ascii="Times New Roman" w:eastAsia="Times New Roman" w:hAnsi="Times New Roman" w:cs="Times New Roman"/>
                <w:kern w:val="32"/>
                <w:lang w:eastAsia="bg-BG"/>
              </w:rPr>
              <w:t xml:space="preserve"> </w:t>
            </w:r>
            <w:r w:rsidRPr="00E5654B">
              <w:rPr>
                <w:rFonts w:ascii="Times New Roman" w:hAnsi="Times New Roman" w:cs="Times New Roman"/>
              </w:rPr>
              <w:t>Има представа за промените в поведението на някои животни в различните сезони.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 xml:space="preserve">6. Разбира потребностите на растенията през различните сезони. Назовава поне едно условие за живот и развитие на растенията. 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Има представа за промените в поведението на някои животни в различните сезони.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 xml:space="preserve">7. </w:t>
            </w:r>
            <w:r w:rsidRPr="00E5654B">
              <w:rPr>
                <w:rFonts w:ascii="Times New Roman" w:hAnsi="Times New Roman" w:cs="Times New Roman"/>
              </w:rPr>
              <w:t>Свързва животните и техните природни семейства – ято, стадо, рояк и др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eastAsia="Calibri" w:hAnsi="Times New Roman" w:cs="Times New Roman"/>
              </w:rPr>
              <w:t xml:space="preserve">8. </w:t>
            </w:r>
            <w:r w:rsidRPr="00E5654B">
              <w:rPr>
                <w:rFonts w:ascii="Times New Roman" w:hAnsi="Times New Roman" w:cs="Times New Roman"/>
              </w:rPr>
              <w:t>Свързва животните и техните природни семейства – ято, стадо, рояк и др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9. </w:t>
            </w:r>
            <w:r w:rsidRPr="00E5654B">
              <w:rPr>
                <w:rFonts w:ascii="Times New Roman" w:hAnsi="Times New Roman" w:cs="Times New Roman"/>
                <w:color w:val="000000"/>
              </w:rPr>
              <w:t>Разбира и демонстрира необходимото различно</w:t>
            </w:r>
            <w:r w:rsidRPr="00E5654B">
              <w:rPr>
                <w:rFonts w:ascii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  <w:color w:val="000000"/>
              </w:rPr>
              <w:t>поведение и спазване на правила, когато е на улицата.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10. </w:t>
            </w:r>
            <w:r w:rsidRPr="00E5654B">
              <w:rPr>
                <w:rFonts w:ascii="Times New Roman" w:hAnsi="Times New Roman" w:cs="Times New Roman"/>
                <w:color w:val="000000"/>
              </w:rPr>
              <w:t>Разбира и демонстрира необходимото различно</w:t>
            </w:r>
            <w:r w:rsidRPr="00E5654B">
              <w:rPr>
                <w:rFonts w:ascii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  <w:color w:val="000000"/>
              </w:rPr>
              <w:t>поведение и спазване на правила, когато кара велосипед на улицата.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eastAsia="Calibri" w:hAnsi="Times New Roman" w:cs="Times New Roman"/>
              </w:rPr>
              <w:t>11.</w:t>
            </w:r>
            <w:r w:rsidRPr="00E5654B">
              <w:rPr>
                <w:rFonts w:ascii="Times New Roman" w:hAnsi="Times New Roman" w:cs="Times New Roman"/>
                <w:color w:val="000000"/>
              </w:rPr>
              <w:t xml:space="preserve"> Сравнява състояние на здраве и на болест.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000000"/>
              </w:rPr>
            </w:pPr>
            <w:r w:rsidRPr="00E5654B">
              <w:rPr>
                <w:rFonts w:ascii="Times New Roman" w:hAnsi="Times New Roman" w:cs="Times New Roman"/>
              </w:rPr>
              <w:t xml:space="preserve">• </w:t>
            </w:r>
            <w:r w:rsidRPr="00E5654B">
              <w:rPr>
                <w:rFonts w:ascii="Times New Roman" w:hAnsi="Times New Roman" w:cs="Times New Roman"/>
                <w:color w:val="000000"/>
              </w:rPr>
              <w:t xml:space="preserve">Има представи за училището – класна </w:t>
            </w:r>
            <w:r w:rsidRPr="00E5654B">
              <w:rPr>
                <w:rFonts w:ascii="Times New Roman" w:hAnsi="Times New Roman" w:cs="Times New Roman"/>
                <w:color w:val="000000"/>
              </w:rPr>
              <w:lastRenderedPageBreak/>
              <w:t>стая, обзавеждане, учебни пособия, нужни на ученика.</w:t>
            </w:r>
          </w:p>
          <w:p w:rsidR="00FC23FC" w:rsidRPr="00E5654B" w:rsidRDefault="00FC23FC" w:rsidP="00A2675D">
            <w:pPr>
              <w:rPr>
                <w:rFonts w:ascii="Times New Roman" w:eastAsia="Calibri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• </w:t>
            </w:r>
            <w:r w:rsidRPr="00E5654B">
              <w:rPr>
                <w:rFonts w:ascii="Times New Roman" w:hAnsi="Times New Roman" w:cs="Times New Roman"/>
                <w:color w:val="000000"/>
              </w:rPr>
              <w:t>Назовава лични, официални и национални празници, местни обичаи и традиции.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lastRenderedPageBreak/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26 до 33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16 до 25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ниско до 15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3FC" w:rsidRPr="00A2675D" w:rsidRDefault="00876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FC23FC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ЗА НАПРАВЛЕНИЕ </w:t>
            </w:r>
            <w:r w:rsidR="00FC23FC" w:rsidRPr="00A2675D">
              <w:rPr>
                <w:b/>
                <w:i/>
                <w:sz w:val="20"/>
                <w:szCs w:val="20"/>
              </w:rPr>
              <w:t>ОКОЛЕН СВЯТ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„ИЗОБРАЗИТЕЛНО ИЗКУСТВО“</w:t>
            </w:r>
          </w:p>
          <w:p w:rsidR="00FC23FC" w:rsidRPr="00A2675D" w:rsidRDefault="00FC2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1. Моделира познати обекти, като предава обобщено </w:t>
            </w:r>
            <w:proofErr w:type="gramStart"/>
            <w:r w:rsidRPr="00E5654B">
              <w:rPr>
                <w:rFonts w:ascii="Times New Roman" w:hAnsi="Times New Roman" w:cs="Times New Roman"/>
              </w:rPr>
              <w:t>характерната им форма</w:t>
            </w:r>
            <w:r w:rsidR="00E5654B">
              <w:rPr>
                <w:rFonts w:ascii="Times New Roman" w:hAnsi="Times New Roman" w:cs="Times New Roman"/>
              </w:rPr>
              <w:t>, като</w:t>
            </w:r>
            <w:r w:rsidRPr="00E5654B">
              <w:rPr>
                <w:rFonts w:ascii="Times New Roman" w:hAnsi="Times New Roman" w:cs="Times New Roman"/>
              </w:rPr>
              <w:t xml:space="preserve"> използва</w:t>
            </w:r>
            <w:r w:rsidR="00E5654B">
              <w:rPr>
                <w:rFonts w:ascii="Times New Roman" w:hAnsi="Times New Roman" w:cs="Times New Roman"/>
              </w:rPr>
              <w:t xml:space="preserve"> подходящи пластични похвати и</w:t>
            </w:r>
            <w:r w:rsidRPr="00E5654B">
              <w:rPr>
                <w:rFonts w:ascii="Times New Roman" w:hAnsi="Times New Roman" w:cs="Times New Roman"/>
              </w:rPr>
              <w:t xml:space="preserve"> добав</w:t>
            </w:r>
            <w:r w:rsidR="00E5654B">
              <w:rPr>
                <w:rFonts w:ascii="Times New Roman" w:hAnsi="Times New Roman" w:cs="Times New Roman"/>
              </w:rPr>
              <w:t>я характерни</w:t>
            </w:r>
            <w:proofErr w:type="gramEnd"/>
            <w:r w:rsidR="00E5654B">
              <w:rPr>
                <w:rFonts w:ascii="Times New Roman" w:hAnsi="Times New Roman" w:cs="Times New Roman"/>
              </w:rPr>
              <w:t xml:space="preserve"> за обекта детайли.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E5654B" w:rsidP="00E5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Използва двуслойно </w:t>
            </w:r>
            <w:r w:rsidR="00FC23FC" w:rsidRPr="00E5654B">
              <w:rPr>
                <w:rFonts w:ascii="Times New Roman" w:hAnsi="Times New Roman" w:cs="Times New Roman"/>
              </w:rPr>
              <w:t>апликиране при изпълнение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3FC" w:rsidRPr="00E5654B">
              <w:rPr>
                <w:rFonts w:ascii="Times New Roman" w:hAnsi="Times New Roman" w:cs="Times New Roman"/>
              </w:rPr>
              <w:t>изобразителни задачи.</w:t>
            </w:r>
          </w:p>
          <w:p w:rsidR="00FC23FC" w:rsidRPr="00E5654B" w:rsidRDefault="00FC23FC" w:rsidP="00A2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(Изрязва, подрежда и апликира ритмично геометрични или раст</w:t>
            </w:r>
            <w:r w:rsidR="00E5654B">
              <w:rPr>
                <w:rFonts w:ascii="Times New Roman" w:hAnsi="Times New Roman" w:cs="Times New Roman"/>
              </w:rPr>
              <w:t>ителни декоративни елементи във</w:t>
            </w:r>
            <w:r w:rsidRPr="00E5654B">
              <w:rPr>
                <w:rFonts w:ascii="Times New Roman" w:hAnsi="Times New Roman" w:cs="Times New Roman"/>
              </w:rPr>
              <w:t xml:space="preserve"> формата на фриз. Използва двуслойна техника на апликиране.)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E5654B" w:rsidP="00A267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Разглежда, съпоставя </w:t>
            </w:r>
            <w:r w:rsidR="00FC23FC" w:rsidRPr="00E5654B">
              <w:rPr>
                <w:rFonts w:ascii="Times New Roman" w:hAnsi="Times New Roman" w:cs="Times New Roman"/>
              </w:rPr>
              <w:t>и разграничава творб</w:t>
            </w:r>
            <w:r>
              <w:rPr>
                <w:rFonts w:ascii="Times New Roman" w:hAnsi="Times New Roman" w:cs="Times New Roman"/>
              </w:rPr>
              <w:t>ите на изящните от декоративно-</w:t>
            </w:r>
            <w:r w:rsidR="00FC23FC" w:rsidRPr="00E5654B">
              <w:rPr>
                <w:rFonts w:ascii="Times New Roman" w:hAnsi="Times New Roman" w:cs="Times New Roman"/>
              </w:rPr>
              <w:t>приложните изкуства по съдържание (предназначение) и използваните спец</w:t>
            </w:r>
            <w:r>
              <w:rPr>
                <w:rFonts w:ascii="Times New Roman" w:hAnsi="Times New Roman" w:cs="Times New Roman"/>
              </w:rPr>
              <w:t>ифични изобразителни материали.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4. Дорисува есенната обстановка, като </w:t>
            </w:r>
            <w:r w:rsidR="00E5654B">
              <w:rPr>
                <w:rFonts w:ascii="Times New Roman" w:hAnsi="Times New Roman" w:cs="Times New Roman"/>
              </w:rPr>
              <w:t>пресъздава природните обекти с живописни материали, пособия</w:t>
            </w:r>
            <w:r w:rsidRPr="00E5654B">
              <w:rPr>
                <w:rFonts w:ascii="Times New Roman" w:hAnsi="Times New Roman" w:cs="Times New Roman"/>
              </w:rPr>
              <w:t xml:space="preserve"> и техники с помощта на характерни за есента цветове.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lastRenderedPageBreak/>
              <w:t>РАВНИЩЕ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9 до 12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5 до 8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ниско под  5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3FC" w:rsidRPr="00A2675D" w:rsidRDefault="00876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FC23FC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в НАПРАВЛЕНИЕ </w:t>
            </w:r>
            <w:r w:rsidR="00FC23FC" w:rsidRPr="00A2675D">
              <w:rPr>
                <w:b/>
                <w:i/>
                <w:sz w:val="20"/>
                <w:szCs w:val="20"/>
              </w:rPr>
              <w:t>ИЗОБРАЗИТЕЛНО ИЗКУСТВО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„МУЗИКА“</w:t>
            </w:r>
          </w:p>
          <w:p w:rsidR="00FC23FC" w:rsidRPr="00A2675D" w:rsidRDefault="00FC2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5654B">
              <w:rPr>
                <w:rFonts w:ascii="Times New Roman" w:hAnsi="Times New Roman" w:cs="Times New Roman"/>
                <w:lang w:val="ru-RU"/>
              </w:rPr>
              <w:t xml:space="preserve">1. Разпознаване на </w:t>
            </w:r>
            <w:r w:rsidRPr="00E5654B">
              <w:rPr>
                <w:rFonts w:ascii="Times New Roman" w:hAnsi="Times New Roman" w:cs="Times New Roman"/>
              </w:rPr>
              <w:t>изучавани творби и на музикални инструменти.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2. Изпълнение на повтарящи се ритмични движения и танцови стъпки на фона на маршова, хороводна и валсова музика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val="ru-RU"/>
              </w:rPr>
            </w:pPr>
            <w:r w:rsidRPr="00E5654B">
              <w:rPr>
                <w:rFonts w:ascii="Times New Roman" w:hAnsi="Times New Roman" w:cs="Times New Roman"/>
              </w:rPr>
              <w:t>3. Възпроизвеждане на различни по тематика песни от репертоара на детската градина. Използване на детските музикални инструменти за съпровод.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7 до 9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5 до 6 т.</w:t>
            </w:r>
          </w:p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ниско до 4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C23FC" w:rsidRPr="00A2675D" w:rsidRDefault="00876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FC23FC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В НАПРАВЛЕНИЕ </w:t>
            </w:r>
            <w:r w:rsidR="00FC23FC" w:rsidRPr="00A2675D">
              <w:rPr>
                <w:b/>
                <w:i/>
                <w:sz w:val="20"/>
                <w:szCs w:val="20"/>
              </w:rPr>
              <w:t>МУЗИКА</w:t>
            </w:r>
          </w:p>
        </w:tc>
      </w:tr>
      <w:tr w:rsidR="00FC23FC" w:rsidRPr="00A2675D" w:rsidTr="00FC23FC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</w:p>
          <w:p w:rsidR="00FC23FC" w:rsidRDefault="00FC23FC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ОБРАЗОВАТЕЛНО НАПРАВЛЕНИЕ „КОНСТРУИРАНЕ И ТЕХНОЛОГИИ“</w:t>
            </w:r>
          </w:p>
          <w:p w:rsidR="00FC23FC" w:rsidRPr="00A2675D" w:rsidRDefault="00FC2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right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№ НА ДЕТЕТО</w:t>
            </w:r>
          </w:p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 w:rsidP="00FC2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C23FC" w:rsidRPr="00A2675D" w:rsidTr="00FC23FC"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t>1.</w:t>
            </w:r>
            <w:r w:rsidRPr="00E5654B">
              <w:rPr>
                <w:rFonts w:ascii="Times New Roman" w:hAnsi="Times New Roman" w:cs="Times New Roman"/>
                <w:lang w:eastAsia="bg-BG"/>
              </w:rPr>
              <w:t xml:space="preserve"> Самостоятелно довършва модел по образец, като подбира разнообразни материали и инструменти. Оценява по собствени критерии модели и изделия и ги включва в игрови дейности.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t xml:space="preserve">2. </w:t>
            </w:r>
            <w:r w:rsidRPr="00E5654B">
              <w:rPr>
                <w:rFonts w:ascii="Times New Roman" w:hAnsi="Times New Roman" w:cs="Times New Roman"/>
                <w:lang w:eastAsia="bg-BG"/>
              </w:rPr>
              <w:t xml:space="preserve">Подбира и използва хартия, картон или текстил в зависимост от свойствата им, когато при изработката на модел </w:t>
            </w:r>
            <w:r w:rsidRPr="00E5654B">
              <w:rPr>
                <w:rFonts w:ascii="Times New Roman" w:hAnsi="Times New Roman" w:cs="Times New Roman"/>
                <w:lang w:eastAsia="bg-BG"/>
              </w:rPr>
              <w:lastRenderedPageBreak/>
              <w:t>или изделие прилага късане, залепване, намокряне, намачкване, оцветяване.</w:t>
            </w:r>
            <w:r w:rsidRPr="00E5654B">
              <w:rPr>
                <w:rFonts w:ascii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  <w:lang w:eastAsia="bg-BG"/>
              </w:rPr>
              <w:t>Реже хартия и картон, като използва шаблон.</w:t>
            </w:r>
          </w:p>
          <w:p w:rsidR="00FC23FC" w:rsidRPr="00E5654B" w:rsidRDefault="00FC23FC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  <w:lang w:eastAsia="bg-BG"/>
              </w:rPr>
              <w:t>Участва в малък общ проект и си сътрудничи с другите при работа по общ замисъл</w:t>
            </w:r>
            <w:r w:rsidRPr="00E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E5654B">
              <w:rPr>
                <w:rFonts w:ascii="Times New Roman" w:hAnsi="Times New Roman" w:cs="Times New Roman"/>
                <w:lang w:eastAsia="bg-BG"/>
              </w:rPr>
              <w:t>Прегъва последователно няколкократно хартия.</w:t>
            </w:r>
            <w:r w:rsidRPr="00E5654B">
              <w:rPr>
                <w:rFonts w:ascii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  <w:lang w:eastAsia="bg-BG"/>
              </w:rPr>
              <w:t xml:space="preserve">Съединява елементи, като залепва, преплита и завързва.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t xml:space="preserve">4. </w:t>
            </w:r>
            <w:r w:rsidRPr="00E5654B">
              <w:rPr>
                <w:rFonts w:ascii="Times New Roman" w:hAnsi="Times New Roman" w:cs="Times New Roman"/>
                <w:lang w:eastAsia="bg-BG"/>
              </w:rPr>
              <w:t>Познава начини за самообсужване. Спазва правила за култура на хранене и сервиране</w:t>
            </w:r>
            <w:r w:rsidRPr="00E5654B">
              <w:rPr>
                <w:rFonts w:ascii="Times New Roman" w:hAnsi="Times New Roman" w:cs="Times New Roman"/>
              </w:rPr>
              <w:t>.</w:t>
            </w:r>
            <w:r w:rsidRPr="00E5654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t>5.</w:t>
            </w:r>
            <w:r w:rsidRPr="00E5654B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54B">
              <w:rPr>
                <w:rFonts w:ascii="Times New Roman" w:hAnsi="Times New Roman" w:cs="Times New Roman"/>
                <w:lang w:eastAsia="bg-BG"/>
              </w:rPr>
              <w:t xml:space="preserve">Посочва важни за децата </w:t>
            </w:r>
            <w:proofErr w:type="gramStart"/>
            <w:r w:rsidRPr="00E5654B">
              <w:rPr>
                <w:rFonts w:ascii="Times New Roman" w:hAnsi="Times New Roman" w:cs="Times New Roman"/>
                <w:lang w:eastAsia="bg-BG"/>
              </w:rPr>
              <w:t>пътни знаци на кръстовище и обяснява нормите за безопасно придвижване по пътна</w:t>
            </w:r>
            <w:proofErr w:type="gramEnd"/>
            <w:r w:rsidRPr="00E5654B">
              <w:rPr>
                <w:rFonts w:ascii="Times New Roman" w:hAnsi="Times New Roman" w:cs="Times New Roman"/>
                <w:lang w:eastAsia="bg-BG"/>
              </w:rPr>
              <w:t xml:space="preserve"> маркировка</w:t>
            </w:r>
            <w:r w:rsidRPr="00E5654B">
              <w:rPr>
                <w:rFonts w:ascii="Times New Roman" w:hAnsi="Times New Roman" w:cs="Times New Roman"/>
              </w:rPr>
              <w:t xml:space="preserve">. </w:t>
            </w:r>
            <w:r w:rsidRPr="00E5654B">
              <w:rPr>
                <w:rFonts w:ascii="Times New Roman" w:hAnsi="Times New Roman" w:cs="Times New Roman"/>
                <w:lang w:eastAsia="bg-BG"/>
              </w:rPr>
              <w:t>Познава отделни възможности на устройства за комуникация и информация</w:t>
            </w:r>
            <w:r w:rsidRPr="00E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3FC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FC" w:rsidRPr="00E5654B" w:rsidRDefault="00FC23FC" w:rsidP="00A2675D">
            <w:pPr>
              <w:rPr>
                <w:rFonts w:ascii="Times New Roman" w:hAnsi="Times New Roman" w:cs="Times New Roman"/>
                <w:lang w:eastAsia="bg-BG"/>
              </w:rPr>
            </w:pPr>
            <w:r w:rsidRPr="00E5654B">
              <w:rPr>
                <w:rFonts w:ascii="Times New Roman" w:hAnsi="Times New Roman" w:cs="Times New Roman"/>
              </w:rPr>
              <w:t xml:space="preserve">6. </w:t>
            </w:r>
            <w:r w:rsidRPr="00E5654B">
              <w:rPr>
                <w:rFonts w:ascii="Times New Roman" w:hAnsi="Times New Roman" w:cs="Times New Roman"/>
                <w:lang w:eastAsia="bg-BG"/>
              </w:rPr>
              <w:t>Има представа за предназначението на някои домашни електроуреди и правилата за безопасност</w:t>
            </w:r>
            <w:r w:rsidRPr="00E565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C" w:rsidRPr="00A2675D" w:rsidRDefault="00FC23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високо от 14 до 18 т.</w:t>
            </w:r>
          </w:p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средно от 9 до 13 т.</w:t>
            </w:r>
          </w:p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ниско до </w:t>
            </w:r>
            <w:r w:rsidRPr="00A2675D">
              <w:rPr>
                <w:b/>
                <w:sz w:val="20"/>
                <w:szCs w:val="20"/>
              </w:rPr>
              <w:t>8т.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DE2" w:rsidRPr="00A2675D" w:rsidRDefault="00876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A35DE2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В НАПРАВЛЕНИЕ </w:t>
            </w:r>
            <w:r w:rsidR="00A35DE2" w:rsidRPr="00A2675D">
              <w:rPr>
                <w:b/>
                <w:i/>
                <w:sz w:val="20"/>
                <w:szCs w:val="20"/>
              </w:rPr>
              <w:t>КОНСТРУИРАНЕ  И ТЕХНОЛОГИИ</w:t>
            </w:r>
          </w:p>
        </w:tc>
      </w:tr>
      <w:tr w:rsidR="00A35DE2" w:rsidRPr="00A2675D" w:rsidTr="00A35DE2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7643C" w:rsidRDefault="00A35DE2" w:rsidP="00A35DE2">
            <w:pPr>
              <w:jc w:val="center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ОБРАЗОВ</w:t>
            </w:r>
            <w:r>
              <w:rPr>
                <w:b/>
                <w:sz w:val="20"/>
                <w:szCs w:val="20"/>
              </w:rPr>
              <w:t>АТЕЛНО НАПРАВЛЕНИЕ</w:t>
            </w:r>
          </w:p>
          <w:p w:rsidR="00A35DE2" w:rsidRPr="00A2675D" w:rsidRDefault="00A35DE2" w:rsidP="00A3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„ФИЗИЧЕСКА КУЛТУРА“</w:t>
            </w:r>
          </w:p>
        </w:tc>
      </w:tr>
      <w:tr w:rsidR="00A35DE2" w:rsidRPr="00A2675D" w:rsidTr="00A35DE2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35DE2" w:rsidRDefault="00A35DE2" w:rsidP="00A35D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НА ДЕТЕТО</w:t>
            </w:r>
          </w:p>
          <w:p w:rsidR="00A35DE2" w:rsidRPr="00A2675D" w:rsidRDefault="00A35DE2" w:rsidP="00A26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 w:rsidP="00AB78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E5654B" w:rsidP="00A35DE2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1. Придвижване чрез ритм</w:t>
            </w:r>
            <w:r w:rsidR="00A35DE2" w:rsidRPr="00E5654B">
              <w:rPr>
                <w:rFonts w:ascii="Times New Roman" w:hAnsi="Times New Roman" w:cs="Times New Roman"/>
              </w:rPr>
              <w:t xml:space="preserve">ично ходене </w:t>
            </w:r>
            <w:proofErr w:type="gramStart"/>
            <w:r w:rsidR="00A35DE2" w:rsidRPr="00E5654B">
              <w:rPr>
                <w:rFonts w:ascii="Times New Roman" w:hAnsi="Times New Roman" w:cs="Times New Roman"/>
              </w:rPr>
              <w:t>по предварително определен</w:t>
            </w:r>
            <w:proofErr w:type="gramEnd"/>
            <w:r w:rsidR="00A35DE2" w:rsidRPr="00E5654B">
              <w:rPr>
                <w:rFonts w:ascii="Times New Roman" w:hAnsi="Times New Roman" w:cs="Times New Roman"/>
              </w:rPr>
              <w:t xml:space="preserve"> ритмичен размер.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2. Придвижване чрез бягане в зег-заг между препятствия.</w:t>
            </w:r>
          </w:p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3. Катери се по висока катерушка или гимнастическа стена.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lastRenderedPageBreak/>
              <w:t>4. Бързина – бягане на 50м. за време.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5. Взривна сила на долни крайници – скок на дължина от място с два крака.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6. Хвърляне на плътна топка 1 кг. с две ръце над глава.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7. Разпознаване наестествено приложни движения (катерене, лазене, скачане)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8. Ориентиране и разпознавене на общоразвиващи упражнения.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9. Разпознава и описва екипировка за зимни спортове и плуване.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10. Различава и назовава различни видове спорт и елементи от тях – баскетбол, волейбол, футбол.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35DE2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 xml:space="preserve">11. </w:t>
            </w:r>
            <w:r w:rsidR="00AB78DA" w:rsidRPr="00E5654B">
              <w:rPr>
                <w:rFonts w:ascii="Times New Roman" w:hAnsi="Times New Roman" w:cs="Times New Roman"/>
              </w:rPr>
              <w:t>Разграничава футбол и пособията необходими за него.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FC23F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E5654B" w:rsidRDefault="00AB78DA" w:rsidP="00A2675D">
            <w:pPr>
              <w:rPr>
                <w:rFonts w:ascii="Times New Roman" w:hAnsi="Times New Roman" w:cs="Times New Roman"/>
              </w:rPr>
            </w:pPr>
            <w:r w:rsidRPr="00E5654B">
              <w:rPr>
                <w:rFonts w:ascii="Times New Roman" w:hAnsi="Times New Roman" w:cs="Times New Roman"/>
              </w:rPr>
              <w:t>12. Класифициране на спортове според атрибутите за осъществяването им.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>РАВНИЩЕ</w:t>
            </w:r>
          </w:p>
          <w:p w:rsidR="00A35DE2" w:rsidRPr="00A2675D" w:rsidRDefault="00AB78DA" w:rsidP="00AB7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високо от 28 до 36</w:t>
            </w:r>
            <w:r w:rsidR="00A35DE2" w:rsidRPr="00A2675D">
              <w:rPr>
                <w:b/>
                <w:sz w:val="20"/>
                <w:szCs w:val="20"/>
              </w:rPr>
              <w:t xml:space="preserve"> т.</w:t>
            </w:r>
          </w:p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 w:rsidRPr="00A2675D">
              <w:rPr>
                <w:b/>
                <w:sz w:val="20"/>
                <w:szCs w:val="20"/>
              </w:rPr>
              <w:t xml:space="preserve">средно от </w:t>
            </w:r>
            <w:r w:rsidR="00AB78DA">
              <w:rPr>
                <w:b/>
                <w:sz w:val="20"/>
                <w:szCs w:val="20"/>
              </w:rPr>
              <w:t>19 до 27</w:t>
            </w:r>
            <w:r w:rsidRPr="00A2675D">
              <w:rPr>
                <w:b/>
                <w:sz w:val="20"/>
                <w:szCs w:val="20"/>
              </w:rPr>
              <w:t xml:space="preserve"> т.</w:t>
            </w:r>
          </w:p>
          <w:p w:rsidR="00A35DE2" w:rsidRPr="00A2675D" w:rsidRDefault="00A35DE2" w:rsidP="00AB7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ниско до </w:t>
            </w:r>
            <w:r w:rsidR="00AB78DA">
              <w:rPr>
                <w:b/>
                <w:sz w:val="20"/>
                <w:szCs w:val="20"/>
              </w:rPr>
              <w:t>18</w:t>
            </w:r>
            <w:r w:rsidRPr="00A2675D"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A35D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DE2" w:rsidRPr="00A2675D" w:rsidTr="00A35DE2">
        <w:tc>
          <w:tcPr>
            <w:tcW w:w="159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5DE2" w:rsidRPr="00A2675D" w:rsidRDefault="0087643C" w:rsidP="00AB78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 брой на децата</w:t>
            </w:r>
            <w:r w:rsidR="00A35DE2" w:rsidRPr="00A2675D">
              <w:rPr>
                <w:b/>
                <w:sz w:val="20"/>
                <w:szCs w:val="20"/>
              </w:rPr>
              <w:t xml:space="preserve">, които попадат: във високо равнище…………; в средно равнище…………… ; в ниско равнище……….. В НАПРАВЛЕНИЕ </w:t>
            </w:r>
            <w:r w:rsidR="00A35DE2">
              <w:rPr>
                <w:b/>
                <w:i/>
                <w:sz w:val="20"/>
                <w:szCs w:val="20"/>
              </w:rPr>
              <w:t>ФИЗИЧЕСКА КУЛТУРА</w:t>
            </w:r>
          </w:p>
        </w:tc>
      </w:tr>
    </w:tbl>
    <w:p w:rsidR="000F33EE" w:rsidRDefault="000F33EE" w:rsidP="000F33EE">
      <w:pPr>
        <w:jc w:val="both"/>
        <w:rPr>
          <w:b/>
          <w:sz w:val="20"/>
          <w:szCs w:val="20"/>
        </w:rPr>
      </w:pPr>
    </w:p>
    <w:p w:rsidR="00AB78DA" w:rsidRDefault="00AB78DA" w:rsidP="00AB78DA">
      <w:pPr>
        <w:jc w:val="both"/>
        <w:rPr>
          <w:b/>
        </w:rPr>
      </w:pPr>
      <w:r>
        <w:rPr>
          <w:b/>
        </w:rPr>
        <w:t>ПОМОЩНИ ТАБЛИЦИ ЗА ОТЧИТАНЕ НА РЕЗУЛТАТИТЕ В НАПРАВЛЕНИЕ „ФИЗИЧЕСКА КУЛТУРА“ ПО ПОКАЗАТИЛИ, КОИТО СЕ ОСНОВАВАТ НА ТЕСТОВИ НОРМИ</w:t>
      </w:r>
      <w:r w:rsidR="00321627">
        <w:rPr>
          <w:b/>
        </w:rPr>
        <w:t xml:space="preserve"> дадени в Книгата за учителя за 4. Подготвителна група на с.196-199.</w:t>
      </w:r>
    </w:p>
    <w:p w:rsidR="00AB78DA" w:rsidRDefault="00AB78DA" w:rsidP="00AB78D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993"/>
        <w:gridCol w:w="2551"/>
        <w:gridCol w:w="1418"/>
        <w:gridCol w:w="2551"/>
        <w:gridCol w:w="1134"/>
        <w:gridCol w:w="2623"/>
        <w:gridCol w:w="1118"/>
      </w:tblGrid>
      <w:tr w:rsidR="00AB78DA" w:rsidTr="00252643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1А-за отразяване на резултатите при обследване по критерий физическа дееспособност за МОМЧЕТА -</w:t>
            </w:r>
            <w:r w:rsidR="00DD63B7">
              <w:rPr>
                <w:rFonts w:ascii="Times New Roman" w:hAnsi="Times New Roman" w:cs="Times New Roman"/>
                <w:b/>
              </w:rPr>
              <w:t>НА 6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252643" w:rsidTr="00252643">
        <w:trPr>
          <w:trHeight w:val="713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B47CFC" w:rsidRDefault="00252643" w:rsidP="00AB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Бягане 5</w:t>
            </w: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точност до 0.1сек -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B47CFC" w:rsidRDefault="00252643" w:rsidP="00AB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Скок на дължина от място</w:t>
            </w:r>
          </w:p>
          <w:p w:rsidR="00252643" w:rsidRPr="00B47CFC" w:rsidRDefault="00252643" w:rsidP="00AB7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(см.)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B47CFC" w:rsidRDefault="00252643" w:rsidP="00107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Хвърляне на плътна топка 1 кг с две ръце „отгоре“ в далечина; (в см)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A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cantSplit/>
          <w:trHeight w:val="2608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43" w:rsidRPr="00C135D4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11,3 и 13,5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 w:rsidR="00C13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88-121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см.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C135D4">
              <w:rPr>
                <w:rFonts w:ascii="Times New Roman" w:hAnsi="Times New Roman" w:cs="Times New Roman"/>
                <w:sz w:val="20"/>
                <w:szCs w:val="20"/>
              </w:rPr>
              <w:t>над 345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245-34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244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trHeight w:val="38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………………..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2643" w:rsidTr="00252643">
        <w:trPr>
          <w:trHeight w:val="38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Pr="00D013E5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……….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78DA" w:rsidRDefault="00AB78DA" w:rsidP="00AB78DA">
      <w:pPr>
        <w:rPr>
          <w:rFonts w:ascii="Times New Roman" w:hAnsi="Times New Roman" w:cs="Times New Roman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3371"/>
        <w:gridCol w:w="993"/>
        <w:gridCol w:w="517"/>
        <w:gridCol w:w="1752"/>
        <w:gridCol w:w="850"/>
        <w:gridCol w:w="2552"/>
        <w:gridCol w:w="1133"/>
        <w:gridCol w:w="2406"/>
        <w:gridCol w:w="1028"/>
      </w:tblGrid>
      <w:tr w:rsidR="00AB78DA" w:rsidTr="00252643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1А-за отразяване на резултатите при обследване по показатели физическа дееспособност за МОМИЧЕТА –</w:t>
            </w:r>
            <w:r w:rsidR="001078D7">
              <w:rPr>
                <w:rFonts w:ascii="Times New Roman" w:hAnsi="Times New Roman" w:cs="Times New Roman"/>
                <w:b/>
              </w:rPr>
              <w:t>НА 6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1078D7" w:rsidTr="00252643">
        <w:trPr>
          <w:trHeight w:val="713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Default="0032162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5</w:t>
            </w:r>
            <w:r w:rsidR="001078D7">
              <w:rPr>
                <w:rFonts w:ascii="Times New Roman" w:hAnsi="Times New Roman" w:cs="Times New Roman"/>
                <w:b/>
                <w:sz w:val="20"/>
                <w:szCs w:val="20"/>
              </w:rPr>
              <w:t>0м</w:t>
            </w:r>
            <w:r w:rsidR="001078D7"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Pr="00252643" w:rsidRDefault="001078D7" w:rsidP="0010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3">
              <w:rPr>
                <w:rFonts w:ascii="Times New Roman" w:hAnsi="Times New Roman" w:cs="Times New Roman"/>
                <w:b/>
              </w:rPr>
              <w:t>Хвърляне на плътна топка 1 кг с две ръце „отгоре“ в далечина;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cantSplit/>
          <w:trHeight w:val="2011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12,4 – 15,4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 w:rsidR="00C13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см.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84-116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см.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5D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C135D4">
              <w:rPr>
                <w:rFonts w:ascii="Times New Roman" w:hAnsi="Times New Roman" w:cs="Times New Roman"/>
                <w:sz w:val="20"/>
                <w:szCs w:val="20"/>
              </w:rPr>
              <w:t>над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см.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  <w:r w:rsidR="00C135D4">
              <w:rPr>
                <w:rFonts w:ascii="Times New Roman" w:hAnsi="Times New Roman" w:cs="Times New Roman"/>
                <w:sz w:val="20"/>
                <w:szCs w:val="20"/>
              </w:rPr>
              <w:t>189- 28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9см.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 w:rsidR="00C135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trHeight w:val="59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1….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8D7" w:rsidTr="00252643">
        <w:trPr>
          <w:trHeight w:val="59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2……..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78DA" w:rsidRDefault="00AB78DA" w:rsidP="00AB78DA">
      <w:pPr>
        <w:rPr>
          <w:rFonts w:ascii="Times New Roman" w:hAnsi="Times New Roman" w:cs="Times New Roman"/>
        </w:rPr>
      </w:pPr>
    </w:p>
    <w:tbl>
      <w:tblPr>
        <w:tblStyle w:val="TableGrid"/>
        <w:tblW w:w="4665" w:type="pct"/>
        <w:tblLayout w:type="fixed"/>
        <w:tblLook w:val="04A0" w:firstRow="1" w:lastRow="0" w:firstColumn="1" w:lastColumn="0" w:noHBand="0" w:noVBand="1"/>
      </w:tblPr>
      <w:tblGrid>
        <w:gridCol w:w="4069"/>
        <w:gridCol w:w="1002"/>
        <w:gridCol w:w="2241"/>
        <w:gridCol w:w="1020"/>
        <w:gridCol w:w="2410"/>
        <w:gridCol w:w="1276"/>
        <w:gridCol w:w="1559"/>
        <w:gridCol w:w="991"/>
      </w:tblGrid>
      <w:tr w:rsidR="00AB78DA" w:rsidTr="00321627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Таблица 1Б-за отразяване на резултатите при обследване по показатели физическа дееспособност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 МОМЧЕТА -</w:t>
            </w:r>
            <w:r w:rsidR="001078D7">
              <w:rPr>
                <w:rFonts w:ascii="Times New Roman" w:hAnsi="Times New Roman" w:cs="Times New Roman"/>
                <w:b/>
              </w:rPr>
              <w:t>НА 6,5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1078D7" w:rsidTr="00321627">
        <w:trPr>
          <w:trHeight w:val="713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Default="0032162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5</w:t>
            </w:r>
            <w:r w:rsidR="001078D7">
              <w:rPr>
                <w:rFonts w:ascii="Times New Roman" w:hAnsi="Times New Roman" w:cs="Times New Roman"/>
                <w:b/>
                <w:sz w:val="20"/>
                <w:szCs w:val="20"/>
              </w:rPr>
              <w:t>0м</w:t>
            </w:r>
            <w:r w:rsidR="001078D7"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078D7" w:rsidRPr="00252643" w:rsidRDefault="001078D7" w:rsidP="00107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3">
              <w:rPr>
                <w:rFonts w:ascii="Times New Roman" w:hAnsi="Times New Roman" w:cs="Times New Roman"/>
                <w:b/>
              </w:rPr>
              <w:t>Хвърляне на плътна топка 1 кг с две ръце „отгоре“ в далечина;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321627">
        <w:trPr>
          <w:cantSplit/>
          <w:trHeight w:val="2011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E93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10,8 - 12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E93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см.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94-130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см.</w:t>
            </w:r>
          </w:p>
          <w:p w:rsidR="001078D7" w:rsidRDefault="00E93566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под 93 </w:t>
            </w:r>
            <w:r w:rsidR="001078D7">
              <w:rPr>
                <w:rFonts w:ascii="Times New Roman" w:hAnsi="Times New Roman" w:cs="Times New Roman"/>
                <w:b/>
                <w:sz w:val="20"/>
                <w:szCs w:val="20"/>
              </w:rPr>
              <w:t>см.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78D7" w:rsidRDefault="001078D7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8D7" w:rsidRDefault="001078D7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над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78D7" w:rsidRDefault="001078D7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  <w:p w:rsidR="001078D7" w:rsidRDefault="001078D7" w:rsidP="001078D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321627">
        <w:trPr>
          <w:trHeight w:val="82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…………..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7" w:rsidRDefault="001078D7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78DA" w:rsidRDefault="00AB78DA" w:rsidP="00AB78DA">
      <w:pPr>
        <w:rPr>
          <w:rFonts w:ascii="Times New Roman" w:hAnsi="Times New Roman" w:cs="Times New Roman"/>
        </w:rPr>
      </w:pPr>
    </w:p>
    <w:tbl>
      <w:tblPr>
        <w:tblStyle w:val="TableGrid"/>
        <w:tblW w:w="4665" w:type="pct"/>
        <w:tblLook w:val="04A0" w:firstRow="1" w:lastRow="0" w:firstColumn="1" w:lastColumn="0" w:noHBand="0" w:noVBand="1"/>
      </w:tblPr>
      <w:tblGrid>
        <w:gridCol w:w="3501"/>
        <w:gridCol w:w="1002"/>
        <w:gridCol w:w="2238"/>
        <w:gridCol w:w="1023"/>
        <w:gridCol w:w="2226"/>
        <w:gridCol w:w="1180"/>
        <w:gridCol w:w="2305"/>
        <w:gridCol w:w="1093"/>
      </w:tblGrid>
      <w:tr w:rsidR="00AB78DA" w:rsidTr="00252643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1Б-за отразяване на резултатите при обследване по показатели физическа дееспособност за МОМИЧЕТА -</w:t>
            </w:r>
            <w:r w:rsidR="00252643">
              <w:rPr>
                <w:rFonts w:ascii="Times New Roman" w:hAnsi="Times New Roman" w:cs="Times New Roman"/>
                <w:b/>
              </w:rPr>
              <w:t>НА 6,5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252643" w:rsidTr="00252643">
        <w:trPr>
          <w:trHeight w:val="713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321627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5</w:t>
            </w:r>
            <w:r w:rsidR="00252643">
              <w:rPr>
                <w:rFonts w:ascii="Times New Roman" w:hAnsi="Times New Roman" w:cs="Times New Roman"/>
                <w:b/>
                <w:sz w:val="20"/>
                <w:szCs w:val="20"/>
              </w:rPr>
              <w:t>0м</w:t>
            </w:r>
            <w:r w:rsidR="00252643"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252643" w:rsidRDefault="00252643" w:rsidP="00252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3">
              <w:rPr>
                <w:rFonts w:ascii="Times New Roman" w:hAnsi="Times New Roman" w:cs="Times New Roman"/>
                <w:b/>
              </w:rPr>
              <w:t>Хвърляне на плътна топка 1 кг с две ръце „отгоре“ в далечина;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252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cantSplit/>
          <w:trHeight w:val="2011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Pr="00B47CFC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под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11,7-13,7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566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87-125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 </w:t>
            </w:r>
            <w:r w:rsidR="00E9356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над 325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225 -325</w:t>
            </w:r>
          </w:p>
          <w:p w:rsidR="00252643" w:rsidRDefault="00252643" w:rsidP="00252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224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252643">
        <w:trPr>
          <w:trHeight w:val="82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…………..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78DA" w:rsidRDefault="00AB78DA" w:rsidP="00AB78DA">
      <w:pPr>
        <w:rPr>
          <w:rFonts w:ascii="Times New Roman" w:hAnsi="Times New Roman" w:cs="Times New Roman"/>
        </w:rPr>
      </w:pPr>
    </w:p>
    <w:p w:rsidR="00AB78DA" w:rsidRDefault="00AB78DA" w:rsidP="00AB78DA">
      <w:pPr>
        <w:rPr>
          <w:rFonts w:ascii="Times New Roman" w:hAnsi="Times New Roman" w:cs="Times New Roman"/>
        </w:rPr>
      </w:pPr>
    </w:p>
    <w:tbl>
      <w:tblPr>
        <w:tblStyle w:val="TableGrid"/>
        <w:tblW w:w="4665" w:type="pct"/>
        <w:tblLayout w:type="fixed"/>
        <w:tblLook w:val="04A0" w:firstRow="1" w:lastRow="0" w:firstColumn="1" w:lastColumn="0" w:noHBand="0" w:noVBand="1"/>
      </w:tblPr>
      <w:tblGrid>
        <w:gridCol w:w="3502"/>
        <w:gridCol w:w="1002"/>
        <w:gridCol w:w="2241"/>
        <w:gridCol w:w="1020"/>
        <w:gridCol w:w="2270"/>
        <w:gridCol w:w="1276"/>
        <w:gridCol w:w="2127"/>
        <w:gridCol w:w="1130"/>
      </w:tblGrid>
      <w:tr w:rsidR="00AB78DA" w:rsidTr="00321627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Таблица 1В-за отразяване на резултатите при обследване по показатели физическа дееспособност за МОМЧЕТА </w:t>
            </w:r>
            <w:r w:rsidR="00252643">
              <w:rPr>
                <w:rFonts w:ascii="Times New Roman" w:hAnsi="Times New Roman" w:cs="Times New Roman"/>
                <w:b/>
              </w:rPr>
              <w:t>НА 7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252643" w:rsidTr="00321627">
        <w:trPr>
          <w:trHeight w:val="713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E93566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5</w:t>
            </w:r>
            <w:r w:rsidR="00252643">
              <w:rPr>
                <w:rFonts w:ascii="Times New Roman" w:hAnsi="Times New Roman" w:cs="Times New Roman"/>
                <w:b/>
                <w:sz w:val="20"/>
                <w:szCs w:val="20"/>
              </w:rPr>
              <w:t>0м</w:t>
            </w:r>
            <w:r w:rsidR="00252643"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3">
              <w:rPr>
                <w:rFonts w:ascii="Times New Roman" w:hAnsi="Times New Roman" w:cs="Times New Roman"/>
                <w:b/>
              </w:rPr>
              <w:t>Хвърляне на плътна топка 1 кг с две ръце „отгоре“ в далечина;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321627">
        <w:trPr>
          <w:cantSplit/>
          <w:trHeight w:val="2011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Pr="00B47CFC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</w:t>
            </w:r>
            <w:r w:rsidRPr="00B47CFC">
              <w:rPr>
                <w:rFonts w:ascii="Times New Roman" w:hAnsi="Times New Roman" w:cs="Times New Roman"/>
                <w:b/>
              </w:rPr>
              <w:t>тижение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под 10,4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10,5 -12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12,4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. 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 xml:space="preserve">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103-138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см.</w:t>
            </w:r>
          </w:p>
          <w:p w:rsidR="00252643" w:rsidRDefault="00E93566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 под 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над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310 - 41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309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643" w:rsidTr="00321627">
        <w:trPr>
          <w:trHeight w:val="82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…………..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78DA" w:rsidRDefault="00AB78DA" w:rsidP="00AB78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65" w:type="pct"/>
        <w:tblLayout w:type="fixed"/>
        <w:tblLook w:val="04A0" w:firstRow="1" w:lastRow="0" w:firstColumn="1" w:lastColumn="0" w:noHBand="0" w:noVBand="1"/>
      </w:tblPr>
      <w:tblGrid>
        <w:gridCol w:w="3650"/>
        <w:gridCol w:w="851"/>
        <w:gridCol w:w="2270"/>
        <w:gridCol w:w="991"/>
        <w:gridCol w:w="2410"/>
        <w:gridCol w:w="1136"/>
        <w:gridCol w:w="2264"/>
        <w:gridCol w:w="996"/>
      </w:tblGrid>
      <w:tr w:rsidR="00AB78DA" w:rsidTr="00321627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B78DA" w:rsidRDefault="00AB78DA" w:rsidP="00AB78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1В-за отразяване на резултатите при обследване по показатели физическа дееспособност за МОМИЧЕТА -</w:t>
            </w:r>
            <w:r w:rsidR="00252643">
              <w:rPr>
                <w:rFonts w:ascii="Times New Roman" w:hAnsi="Times New Roman" w:cs="Times New Roman"/>
                <w:b/>
              </w:rPr>
              <w:t xml:space="preserve">НА 7 </w:t>
            </w:r>
            <w:r>
              <w:rPr>
                <w:rFonts w:ascii="Times New Roman" w:hAnsi="Times New Roman" w:cs="Times New Roman"/>
                <w:b/>
              </w:rPr>
              <w:t xml:space="preserve"> ГОДИНИ </w:t>
            </w:r>
          </w:p>
        </w:tc>
      </w:tr>
      <w:tr w:rsidR="00321627" w:rsidTr="00321627">
        <w:trPr>
          <w:trHeight w:val="713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E93566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5</w:t>
            </w:r>
            <w:r w:rsidR="00252643">
              <w:rPr>
                <w:rFonts w:ascii="Times New Roman" w:hAnsi="Times New Roman" w:cs="Times New Roman"/>
                <w:b/>
                <w:sz w:val="20"/>
                <w:szCs w:val="20"/>
              </w:rPr>
              <w:t>0м</w:t>
            </w:r>
            <w:r w:rsidR="00252643"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643" w:rsidRP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43">
              <w:rPr>
                <w:rFonts w:ascii="Times New Roman" w:hAnsi="Times New Roman" w:cs="Times New Roman"/>
                <w:b/>
              </w:rPr>
              <w:t>Хвърляне на плътна топка 1 кг с две ръце „отгоре“ в далечина;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27" w:rsidTr="00321627">
        <w:trPr>
          <w:cantSplit/>
          <w:trHeight w:val="2011"/>
        </w:trPr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Pr="00B47CFC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3точки–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под 11,3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2.точки.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11,3 -13,2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точка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 w:rsidR="00E93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 </w:t>
            </w:r>
            <w:r w:rsidR="00E93566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см.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точки – </w:t>
            </w:r>
            <w:r w:rsidR="00E935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96-130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см.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точки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под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2643" w:rsidRDefault="00252643" w:rsidP="00AB78D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52643" w:rsidRDefault="00252643" w:rsidP="00AB7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точки. – </w:t>
            </w:r>
            <w:r w:rsidR="00E93566">
              <w:rPr>
                <w:rFonts w:ascii="Times New Roman" w:hAnsi="Times New Roman" w:cs="Times New Roman"/>
                <w:sz w:val="20"/>
                <w:szCs w:val="20"/>
              </w:rPr>
              <w:t>над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2643" w:rsidRDefault="00252643" w:rsidP="00AB7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точки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252643" w:rsidRDefault="00E93566" w:rsidP="00AB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21627">
              <w:rPr>
                <w:rFonts w:ascii="Times New Roman" w:hAnsi="Times New Roman" w:cs="Times New Roman"/>
                <w:sz w:val="20"/>
                <w:szCs w:val="20"/>
              </w:rPr>
              <w:t>0-35</w:t>
            </w:r>
            <w:r w:rsidR="002526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точки – </w:t>
            </w:r>
            <w:r w:rsidR="003216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259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627" w:rsidTr="00321627">
        <w:trPr>
          <w:trHeight w:val="82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…………..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43" w:rsidRDefault="00252643" w:rsidP="00AB78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78DA" w:rsidRDefault="00AB78DA" w:rsidP="00AB78DA">
      <w:pPr>
        <w:rPr>
          <w:rFonts w:ascii="Times New Roman" w:hAnsi="Times New Roman" w:cs="Times New Roman"/>
        </w:rPr>
      </w:pPr>
    </w:p>
    <w:p w:rsidR="00AB78DA" w:rsidRPr="00A2675D" w:rsidRDefault="00AB78DA" w:rsidP="00AB78DA">
      <w:pPr>
        <w:jc w:val="both"/>
        <w:rPr>
          <w:b/>
          <w:sz w:val="20"/>
          <w:szCs w:val="20"/>
        </w:rPr>
      </w:pPr>
    </w:p>
    <w:p w:rsidR="00AB78DA" w:rsidRPr="00A2675D" w:rsidRDefault="00AB78DA" w:rsidP="000F33EE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B97C9C" w:rsidTr="00B97C9C">
        <w:tc>
          <w:tcPr>
            <w:tcW w:w="15538" w:type="dxa"/>
            <w:gridSpan w:val="7"/>
            <w:shd w:val="clear" w:color="auto" w:fill="F2F2F2" w:themeFill="background1" w:themeFillShade="F2"/>
          </w:tcPr>
          <w:p w:rsidR="00B97C9C" w:rsidRDefault="00B97C9C" w:rsidP="00B97C9C">
            <w:pPr>
              <w:jc w:val="center"/>
              <w:rPr>
                <w:b/>
              </w:rPr>
            </w:pPr>
            <w:r w:rsidRPr="00B97C9C">
              <w:rPr>
                <w:b/>
              </w:rPr>
              <w:t>ИНДИВИДУАЛНА КАРТА ЗА МОНИТОРИНГ</w:t>
            </w:r>
          </w:p>
          <w:p w:rsidR="00B97C9C" w:rsidRDefault="00B97C9C" w:rsidP="00B97C9C">
            <w:pPr>
              <w:jc w:val="center"/>
              <w:rPr>
                <w:b/>
              </w:rPr>
            </w:pPr>
            <w:r>
              <w:rPr>
                <w:b/>
              </w:rPr>
              <w:t>За учебната ………</w:t>
            </w:r>
          </w:p>
          <w:p w:rsidR="00B97C9C" w:rsidRPr="00B97C9C" w:rsidRDefault="00B97C9C" w:rsidP="00B97C9C">
            <w:pPr>
              <w:jc w:val="center"/>
              <w:rPr>
                <w:b/>
              </w:rPr>
            </w:pPr>
            <w:r>
              <w:rPr>
                <w:b/>
              </w:rPr>
              <w:t>Възрастова група………</w:t>
            </w:r>
          </w:p>
        </w:tc>
      </w:tr>
      <w:tr w:rsidR="00B97C9C" w:rsidTr="00B97C9C">
        <w:tc>
          <w:tcPr>
            <w:tcW w:w="15538" w:type="dxa"/>
            <w:gridSpan w:val="7"/>
            <w:shd w:val="clear" w:color="auto" w:fill="auto"/>
          </w:tcPr>
          <w:p w:rsidR="00B97C9C" w:rsidRPr="00B97C9C" w:rsidRDefault="00B97C9C">
            <w:pPr>
              <w:rPr>
                <w:b/>
              </w:rPr>
            </w:pPr>
            <w:r w:rsidRPr="00B97C9C">
              <w:rPr>
                <w:b/>
              </w:rPr>
              <w:t>ИМЕ НА ДЕТЕТО</w:t>
            </w:r>
          </w:p>
        </w:tc>
      </w:tr>
      <w:tr w:rsidR="0087643C" w:rsidTr="00B97C9C">
        <w:tc>
          <w:tcPr>
            <w:tcW w:w="2943" w:type="dxa"/>
            <w:vMerge w:val="restart"/>
          </w:tcPr>
          <w:p w:rsidR="0087643C" w:rsidRPr="00B97C9C" w:rsidRDefault="0087643C">
            <w:pPr>
              <w:rPr>
                <w:b/>
              </w:rPr>
            </w:pPr>
            <w:r w:rsidRPr="00B97C9C">
              <w:rPr>
                <w:b/>
              </w:rPr>
              <w:t>НАПРАВЛЕНИЕ</w:t>
            </w:r>
          </w:p>
          <w:p w:rsidR="0087643C" w:rsidRPr="00B97C9C" w:rsidRDefault="0087643C" w:rsidP="00C44C65">
            <w:pPr>
              <w:rPr>
                <w:b/>
              </w:rPr>
            </w:pPr>
          </w:p>
        </w:tc>
        <w:tc>
          <w:tcPr>
            <w:tcW w:w="5954" w:type="dxa"/>
            <w:gridSpan w:val="3"/>
          </w:tcPr>
          <w:p w:rsidR="0087643C" w:rsidRPr="0087643C" w:rsidRDefault="0087643C" w:rsidP="0087643C">
            <w:pPr>
              <w:jc w:val="center"/>
              <w:rPr>
                <w:b/>
              </w:rPr>
            </w:pPr>
            <w:r w:rsidRPr="0087643C">
              <w:rPr>
                <w:b/>
              </w:rPr>
              <w:t>ВХОДЯЩ МОНИТОРИНГ</w:t>
            </w:r>
          </w:p>
          <w:p w:rsidR="0087643C" w:rsidRPr="0087643C" w:rsidRDefault="0087643C" w:rsidP="0087643C">
            <w:pPr>
              <w:jc w:val="center"/>
              <w:rPr>
                <w:b/>
              </w:rPr>
            </w:pPr>
            <w:r w:rsidRPr="0087643C">
              <w:rPr>
                <w:b/>
              </w:rPr>
              <w:t>ДАТА  от……..до…..</w:t>
            </w:r>
          </w:p>
          <w:p w:rsidR="0087643C" w:rsidRPr="0087643C" w:rsidRDefault="0087643C" w:rsidP="0087643C">
            <w:pPr>
              <w:jc w:val="center"/>
              <w:rPr>
                <w:b/>
              </w:rPr>
            </w:pPr>
            <w:r w:rsidRPr="0087643C">
              <w:rPr>
                <w:b/>
              </w:rPr>
              <w:t>НАПРАВЛЕНИЕ</w:t>
            </w:r>
          </w:p>
        </w:tc>
        <w:tc>
          <w:tcPr>
            <w:tcW w:w="6641" w:type="dxa"/>
            <w:gridSpan w:val="3"/>
          </w:tcPr>
          <w:p w:rsidR="0087643C" w:rsidRPr="0087643C" w:rsidRDefault="00E5654B" w:rsidP="0087643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87643C" w:rsidRPr="0087643C">
              <w:rPr>
                <w:b/>
              </w:rPr>
              <w:t>ХОДЯЩ МОНИТОРИНГ</w:t>
            </w:r>
          </w:p>
          <w:p w:rsidR="0087643C" w:rsidRPr="0087643C" w:rsidRDefault="0087643C" w:rsidP="0087643C">
            <w:pPr>
              <w:jc w:val="center"/>
              <w:rPr>
                <w:b/>
              </w:rPr>
            </w:pPr>
            <w:r w:rsidRPr="0087643C">
              <w:rPr>
                <w:b/>
              </w:rPr>
              <w:t>ДАТА  от……..до…..</w:t>
            </w:r>
          </w:p>
          <w:p w:rsidR="0087643C" w:rsidRPr="0087643C" w:rsidRDefault="0087643C" w:rsidP="0087643C">
            <w:pPr>
              <w:jc w:val="center"/>
              <w:rPr>
                <w:b/>
              </w:rPr>
            </w:pPr>
            <w:r w:rsidRPr="0087643C">
              <w:rPr>
                <w:b/>
              </w:rPr>
              <w:t>НАПРАВЛЕНИЕ</w:t>
            </w:r>
          </w:p>
        </w:tc>
      </w:tr>
      <w:tr w:rsidR="0087643C" w:rsidTr="00B97C9C">
        <w:tc>
          <w:tcPr>
            <w:tcW w:w="2943" w:type="dxa"/>
            <w:vMerge/>
          </w:tcPr>
          <w:p w:rsidR="0087643C" w:rsidRPr="00B97C9C" w:rsidRDefault="0087643C">
            <w:pPr>
              <w:rPr>
                <w:b/>
              </w:rPr>
            </w:pPr>
          </w:p>
        </w:tc>
        <w:tc>
          <w:tcPr>
            <w:tcW w:w="1843" w:type="dxa"/>
          </w:tcPr>
          <w:p w:rsidR="0087643C" w:rsidRDefault="0087643C" w:rsidP="00B97C9C">
            <w:pPr>
              <w:jc w:val="center"/>
            </w:pPr>
            <w:r>
              <w:t>високо</w:t>
            </w:r>
          </w:p>
        </w:tc>
        <w:tc>
          <w:tcPr>
            <w:tcW w:w="1985" w:type="dxa"/>
          </w:tcPr>
          <w:p w:rsidR="0087643C" w:rsidRDefault="0087643C" w:rsidP="00B97C9C">
            <w:pPr>
              <w:jc w:val="center"/>
            </w:pPr>
            <w:r>
              <w:t>средно</w:t>
            </w:r>
          </w:p>
        </w:tc>
        <w:tc>
          <w:tcPr>
            <w:tcW w:w="2126" w:type="dxa"/>
          </w:tcPr>
          <w:p w:rsidR="0087643C" w:rsidRDefault="0087643C" w:rsidP="00B97C9C">
            <w:pPr>
              <w:jc w:val="center"/>
            </w:pPr>
            <w:r>
              <w:t>ниско</w:t>
            </w:r>
          </w:p>
        </w:tc>
        <w:tc>
          <w:tcPr>
            <w:tcW w:w="2126" w:type="dxa"/>
          </w:tcPr>
          <w:p w:rsidR="0087643C" w:rsidRDefault="0087643C" w:rsidP="00AB78DA">
            <w:pPr>
              <w:jc w:val="center"/>
            </w:pPr>
            <w:r>
              <w:t>високо</w:t>
            </w:r>
          </w:p>
        </w:tc>
        <w:tc>
          <w:tcPr>
            <w:tcW w:w="2126" w:type="dxa"/>
          </w:tcPr>
          <w:p w:rsidR="0087643C" w:rsidRDefault="0087643C" w:rsidP="00AB78DA">
            <w:pPr>
              <w:jc w:val="center"/>
            </w:pPr>
            <w:r>
              <w:t>средно</w:t>
            </w:r>
          </w:p>
        </w:tc>
        <w:tc>
          <w:tcPr>
            <w:tcW w:w="2389" w:type="dxa"/>
          </w:tcPr>
          <w:p w:rsidR="0087643C" w:rsidRDefault="0087643C" w:rsidP="00AB78DA">
            <w:pPr>
              <w:jc w:val="center"/>
            </w:pPr>
            <w:r>
              <w:t>ниско</w:t>
            </w:r>
          </w:p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Български език и литература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Мателатика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Околен свят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Изобразително изкуство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Музика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Конструиране и технологии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B97C9C">
        <w:tc>
          <w:tcPr>
            <w:tcW w:w="2943" w:type="dxa"/>
          </w:tcPr>
          <w:p w:rsidR="00B97C9C" w:rsidRDefault="00B97C9C">
            <w:r>
              <w:t>Физическа култура</w:t>
            </w:r>
          </w:p>
        </w:tc>
        <w:tc>
          <w:tcPr>
            <w:tcW w:w="1843" w:type="dxa"/>
          </w:tcPr>
          <w:p w:rsidR="00B97C9C" w:rsidRDefault="00B97C9C"/>
        </w:tc>
        <w:tc>
          <w:tcPr>
            <w:tcW w:w="1985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126" w:type="dxa"/>
          </w:tcPr>
          <w:p w:rsidR="00B97C9C" w:rsidRDefault="00B97C9C"/>
        </w:tc>
        <w:tc>
          <w:tcPr>
            <w:tcW w:w="2389" w:type="dxa"/>
          </w:tcPr>
          <w:p w:rsidR="00B97C9C" w:rsidRDefault="00B97C9C"/>
        </w:tc>
      </w:tr>
      <w:tr w:rsidR="00B97C9C" w:rsidTr="00AB78DA">
        <w:tc>
          <w:tcPr>
            <w:tcW w:w="15538" w:type="dxa"/>
            <w:gridSpan w:val="7"/>
          </w:tcPr>
          <w:p w:rsidR="00B97C9C" w:rsidRPr="00B97C9C" w:rsidRDefault="00B97C9C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E5654B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 w:rsidR="00DD63B7">
              <w:rPr>
                <w:b/>
              </w:rPr>
              <w:t xml:space="preserve"> от входящ </w:t>
            </w:r>
            <w:proofErr w:type="gramStart"/>
            <w:r w:rsidR="00DD63B7">
              <w:rPr>
                <w:b/>
              </w:rPr>
              <w:t>мониторинг</w:t>
            </w:r>
            <w:r w:rsidRPr="00B97C9C">
              <w:rPr>
                <w:b/>
              </w:rPr>
              <w:t xml:space="preserve">: </w:t>
            </w:r>
            <w:proofErr w:type="gramEnd"/>
          </w:p>
        </w:tc>
      </w:tr>
      <w:tr w:rsidR="00B97C9C" w:rsidTr="00AB78DA">
        <w:tc>
          <w:tcPr>
            <w:tcW w:w="15538" w:type="dxa"/>
            <w:gridSpan w:val="7"/>
          </w:tcPr>
          <w:p w:rsidR="00B97C9C" w:rsidRPr="00B97C9C" w:rsidRDefault="00B97C9C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DD63B7" w:rsidTr="00AB78DA">
        <w:tc>
          <w:tcPr>
            <w:tcW w:w="15538" w:type="dxa"/>
            <w:gridSpan w:val="7"/>
          </w:tcPr>
          <w:p w:rsidR="00DD63B7" w:rsidRPr="00B97C9C" w:rsidRDefault="00DD63B7" w:rsidP="00DA0295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E5654B">
              <w:rPr>
                <w:b/>
              </w:rPr>
              <w:t>б</w:t>
            </w:r>
            <w:bookmarkStart w:id="0" w:name="_GoBack"/>
            <w:bookmarkEnd w:id="0"/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изходящ мониторинг</w:t>
            </w:r>
            <w:r w:rsidRPr="00B97C9C">
              <w:rPr>
                <w:b/>
              </w:rPr>
              <w:t xml:space="preserve">: </w:t>
            </w:r>
          </w:p>
        </w:tc>
      </w:tr>
      <w:tr w:rsidR="00DD63B7" w:rsidTr="00AB78DA">
        <w:tc>
          <w:tcPr>
            <w:tcW w:w="15538" w:type="dxa"/>
            <w:gridSpan w:val="7"/>
          </w:tcPr>
          <w:p w:rsidR="00DD63B7" w:rsidRPr="00B97C9C" w:rsidRDefault="00DD63B7" w:rsidP="00DA0295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DD63B7" w:rsidTr="00AB78DA">
        <w:tc>
          <w:tcPr>
            <w:tcW w:w="15538" w:type="dxa"/>
            <w:gridSpan w:val="7"/>
          </w:tcPr>
          <w:p w:rsidR="00DD63B7" w:rsidRPr="00B97C9C" w:rsidRDefault="00DD63B7">
            <w:pPr>
              <w:rPr>
                <w:b/>
              </w:rPr>
            </w:pPr>
            <w:r>
              <w:rPr>
                <w:b/>
              </w:rPr>
              <w:t xml:space="preserve">Учител: </w:t>
            </w:r>
          </w:p>
        </w:tc>
      </w:tr>
      <w:tr w:rsidR="00DD63B7" w:rsidTr="00AB78DA">
        <w:tc>
          <w:tcPr>
            <w:tcW w:w="15538" w:type="dxa"/>
            <w:gridSpan w:val="7"/>
          </w:tcPr>
          <w:p w:rsidR="00DD63B7" w:rsidRDefault="00DD63B7">
            <w:pPr>
              <w:rPr>
                <w:b/>
              </w:rPr>
            </w:pPr>
            <w:r>
              <w:rPr>
                <w:b/>
              </w:rPr>
              <w:t xml:space="preserve">Забележка: </w:t>
            </w:r>
            <w:r w:rsidRPr="00256F8F">
              <w:t>Картата се</w:t>
            </w:r>
            <w:r w:rsidR="0087643C">
              <w:t xml:space="preserve"> съхранява в</w:t>
            </w:r>
            <w:r w:rsidRPr="00256F8F">
              <w:t xml:space="preserve"> портфолиото на всяко дете.</w:t>
            </w:r>
          </w:p>
        </w:tc>
      </w:tr>
    </w:tbl>
    <w:p w:rsidR="00846515" w:rsidRDefault="00846515"/>
    <w:p w:rsidR="00B97C9C" w:rsidRDefault="00B97C9C"/>
    <w:sectPr w:rsidR="00B97C9C" w:rsidSect="000F3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 Cond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1F6"/>
    <w:multiLevelType w:val="hybridMultilevel"/>
    <w:tmpl w:val="AFD63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68"/>
    <w:rsid w:val="000F33EE"/>
    <w:rsid w:val="001078D7"/>
    <w:rsid w:val="0020369D"/>
    <w:rsid w:val="00252643"/>
    <w:rsid w:val="00256F8F"/>
    <w:rsid w:val="00291457"/>
    <w:rsid w:val="00321627"/>
    <w:rsid w:val="00486D3A"/>
    <w:rsid w:val="004C72EF"/>
    <w:rsid w:val="00541625"/>
    <w:rsid w:val="00602BDF"/>
    <w:rsid w:val="007F4F2C"/>
    <w:rsid w:val="00846515"/>
    <w:rsid w:val="0087643C"/>
    <w:rsid w:val="0097521F"/>
    <w:rsid w:val="00A2675D"/>
    <w:rsid w:val="00A35DE2"/>
    <w:rsid w:val="00A4602D"/>
    <w:rsid w:val="00A934D5"/>
    <w:rsid w:val="00AB78DA"/>
    <w:rsid w:val="00B97C9C"/>
    <w:rsid w:val="00C135D4"/>
    <w:rsid w:val="00DC55D3"/>
    <w:rsid w:val="00DD477C"/>
    <w:rsid w:val="00DD63B7"/>
    <w:rsid w:val="00E5654B"/>
    <w:rsid w:val="00E93566"/>
    <w:rsid w:val="00FC23FC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EE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0F33EE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  <w:style w:type="table" w:styleId="TableGrid">
    <w:name w:val="Table Grid"/>
    <w:basedOn w:val="TableNormal"/>
    <w:uiPriority w:val="59"/>
    <w:rsid w:val="000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uiPriority w:val="59"/>
    <w:rsid w:val="0097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EE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0F33EE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  <w:style w:type="table" w:styleId="TableGrid">
    <w:name w:val="Table Grid"/>
    <w:basedOn w:val="TableNormal"/>
    <w:uiPriority w:val="59"/>
    <w:rsid w:val="000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uiPriority w:val="59"/>
    <w:rsid w:val="0097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F7E-7660-4886-93B2-BC5FAC7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9</cp:revision>
  <dcterms:created xsi:type="dcterms:W3CDTF">2019-01-18T14:25:00Z</dcterms:created>
  <dcterms:modified xsi:type="dcterms:W3CDTF">2019-09-12T10:15:00Z</dcterms:modified>
</cp:coreProperties>
</file>