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53" w:rsidRPr="00621553" w:rsidRDefault="00621553" w:rsidP="00621553">
      <w:pPr>
        <w:widowControl w:val="0"/>
        <w:suppressAutoHyphens/>
        <w:autoSpaceDE w:val="0"/>
        <w:autoSpaceDN w:val="0"/>
        <w:adjustRightInd w:val="0"/>
        <w:spacing w:before="113" w:after="113" w:line="440" w:lineRule="atLeast"/>
        <w:textAlignment w:val="center"/>
        <w:rPr>
          <w:rFonts w:ascii="SPTimeML-Bold" w:eastAsiaTheme="minorEastAsia" w:hAnsi="SPTimeML-Bold" w:cs="SPTimeML-Bold"/>
          <w:b/>
          <w:bCs/>
          <w:smallCaps/>
          <w:color w:val="000000"/>
          <w:sz w:val="40"/>
          <w:szCs w:val="40"/>
          <w:lang w:val="bg-BG"/>
        </w:rPr>
      </w:pPr>
      <w:r w:rsidRPr="00621553">
        <w:rPr>
          <w:rFonts w:ascii="SPTimeML-Bold" w:eastAsiaTheme="minorEastAsia" w:hAnsi="SPTimeML-Bold" w:cs="SPTimeML-Bold"/>
          <w:b/>
          <w:bCs/>
          <w:smallCaps/>
          <w:color w:val="000000"/>
          <w:sz w:val="40"/>
          <w:szCs w:val="40"/>
          <w:lang w:val="bg-BG"/>
        </w:rPr>
        <w:t xml:space="preserve">Годишно тематично разпределение за четвърта подготвителна група </w:t>
      </w:r>
      <w:r w:rsidRPr="00621553">
        <w:rPr>
          <w:rFonts w:ascii="SPTimeML-Bold" w:eastAsiaTheme="minorEastAsia" w:hAnsi="SPTimeML-Bold" w:cs="SPTimeML-Bold"/>
          <w:b/>
          <w:bCs/>
          <w:smallCaps/>
          <w:color w:val="000000"/>
          <w:sz w:val="40"/>
          <w:szCs w:val="40"/>
          <w:lang w:val="bg-BG"/>
        </w:rPr>
        <w:br/>
        <w:t>по БЪЛГАРСКИ ЕЗИК И ЛИТЕРАТУРА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778"/>
        <w:gridCol w:w="2268"/>
        <w:gridCol w:w="7823"/>
        <w:gridCol w:w="1021"/>
      </w:tblGrid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</w:pPr>
            <w:r w:rsidRPr="00621553"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  <w:t>Седмица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</w:pPr>
            <w:r w:rsidRPr="00621553"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Pr="00621553" w:rsidRDefault="00621553" w:rsidP="00621553">
            <w:pPr>
              <w:spacing w:after="0" w:line="240" w:lineRule="auto"/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</w:pPr>
            <w:r w:rsidRPr="00621553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Образователно ядро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CBCBCB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0000" w:rsidRPr="00621553" w:rsidRDefault="00621553" w:rsidP="00621553">
            <w:pPr>
              <w:spacing w:after="0" w:line="240" w:lineRule="auto"/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</w:pPr>
            <w:r w:rsidRPr="00621553">
              <w:rPr>
                <w:rFonts w:eastAsiaTheme="minorEastAsia"/>
                <w:b/>
                <w:bCs/>
                <w:color w:val="FFFFFF" w:themeColor="background1"/>
                <w:sz w:val="20"/>
                <w:szCs w:val="20"/>
              </w:rPr>
              <w:t>Очаквани резултати – представи, умения, отношения</w:t>
            </w:r>
          </w:p>
        </w:tc>
        <w:tc>
          <w:tcPr>
            <w:tcW w:w="1021" w:type="dxa"/>
            <w:tcBorders>
              <w:top w:val="single" w:sz="6" w:space="0" w:color="CBCBCB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</w:pPr>
            <w:r w:rsidRPr="00621553"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  <w:t>Ресурс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Лято при баба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разказва кратка случка – спомен от лятото, по дадени опорни въпроси.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Жълта приказалка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Умения за активно слушане и възприемане на текста на приказката.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Придобива представа за красотата на лятото чрез изобразените моменти и детайли в картината на Слънчо.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Жълта приказалка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Разказва за своята представа за красотата на лятото чрез изобразените моменти и детайли в картината на Слънчо за този „</w:t>
            </w:r>
            <w:proofErr w:type="gramStart"/>
            <w:r w:rsidRPr="00621553">
              <w:rPr>
                <w:rFonts w:eastAsiaTheme="minorEastAsia"/>
              </w:rPr>
              <w:t xml:space="preserve">жълт“ </w:t>
            </w:r>
            <w:r>
              <w:rPr>
                <w:rFonts w:eastAsiaTheme="minorEastAsia"/>
              </w:rPr>
              <w:t xml:space="preserve"> </w:t>
            </w:r>
            <w:proofErr w:type="gramEnd"/>
            <w:r w:rsidRPr="00621553">
              <w:rPr>
                <w:rFonts w:eastAsiaTheme="minorEastAsia"/>
              </w:rPr>
              <w:t>(слънчев) сезон.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Изгражда асоциативни връзки между обекти.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Вече знам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разпознава епизод от познато литературно произведение и описва героите според основните моменти в него.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Изразява отношение към постъпките на литературните герои, използва ясен и правилен език за описване на познати събития.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</w:t>
            </w:r>
          </w:p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Вече знам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разбира разликата между дума и изречение.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Разбира и взема участие в разговори по познати теми.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Съгласува по род и число прилагателните и съществителните имена.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Вече знам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използва ясен и правилен език за описване на познати събития.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Произнася правилно и диференцира слухово определен звук и го отделя в началото и в края на думи.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9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грешките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Устно изразява емоционалните си преживявания през лятото съобразно ролята си в диалога.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Разказва кратки случки по зададени опорни въпроси и открива несъответствията в картините.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3.2.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Къде живея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знае в какво населено място живее – град или село. Назовава точния си адрес.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Къде живея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Притежава необходимия речник за правилно и по-детайлно описание на мястото, където живее.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4.1.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Представям се 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  <w:spacing w:val="-2"/>
              </w:rPr>
              <w:t xml:space="preserve">Детето се упражнява да използва типови </w:t>
            </w:r>
            <w:proofErr w:type="gramStart"/>
            <w:r w:rsidRPr="00621553">
              <w:rPr>
                <w:rFonts w:eastAsiaTheme="minorEastAsia"/>
                <w:spacing w:val="-2"/>
              </w:rPr>
              <w:t>фрази  при</w:t>
            </w:r>
            <w:proofErr w:type="gramEnd"/>
            <w:r w:rsidRPr="00621553">
              <w:rPr>
                <w:rFonts w:eastAsiaTheme="minorEastAsia"/>
                <w:spacing w:val="-2"/>
              </w:rPr>
              <w:t xml:space="preserve"> запознаване и представяне.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4.2.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Представям се 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усъвършенства диалогичната си реч, като употребява въпросителни и съобщителни изречения в ролеви игри за запознаване.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4.3.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Хайде да се запознаем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Съставя и употребява въпросителни и съобщителни изречения чрез ролеви игри или ситуации на запознаване и представяне.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5.1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На горската поляна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съставя устно кратък описателен текст за промените в природата през есента по нагледна опора (картина) и личен опит.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5.2.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На горската поляна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Осъзнаване на употребата на умалителни съществителни имена и уместното им използване в подходящи речеви ситуации.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5.3.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звук в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определя звука А в началото на думата.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Упражнява се да разпознава графичния му знак – печатната буква А, 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6.1.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Клоуни с балони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умее да съставя въпросителни изречения, като постига съответната смислова и интонационна характеристика.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Поставя ударение на въпросителни думи: кой, какво, какъв, какви, колко.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Контролира координацията ръка – око.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6.2.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Котаракът в чизми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активно слуша и възприема приказка с опора на илюстрации и проследява последователността на сюжета в нея.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Определя основните моменти (начало, среда, край).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6.3.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Котаракът в чизми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преразказва епизод/край на приказката и изразява лично отношение към постъпките на героите. Включва прости разширени изречения в речта си.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19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7.1.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Поздрав, молба, благодарност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усвоява типови етикетни изрази за поздрав, молба и благодарност. Активно използва изразите добър ден, довиждане, моля, благодаря. 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7.2.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Извинение, учтивост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демонстрира умения за учтиво общуване с възрастни и връстници в различни области на социалното взаимодействие.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7.3.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Извинение, учтивост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проявява култура на речево общуване и поведение, като употребява словесни етикети и изрази на вежливост.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8.1.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Гнездо в гнездото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  <w:spacing w:val="-2"/>
              </w:rPr>
            </w:pPr>
            <w:r w:rsidRPr="00621553">
              <w:rPr>
                <w:rFonts w:eastAsiaTheme="minorEastAsia"/>
                <w:spacing w:val="-2"/>
              </w:rPr>
              <w:t xml:space="preserve">Детето възприема авторска приказка и осмисля водещата идея за приятелството.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Ориентира се в последователността на събитията и появата на различни герои с опора на илюстрациите и на подпомагащите въпроси.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8.2.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Гнездо в гнездото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определя последователността на събитията в сюжета на литературно поизведение.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Осмисля водещата идея за добротата и закрилата на по-слабия.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8.3.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звук в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открива звуковете О и У в началото на думата.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Има разбиране за връзката звук – буква.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9.1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На излет през есента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съставя устно повествователен текст по серия от картини и лични преживявания. Демонстрира умения за предаване последователността в сюжета.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9.2.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На излет през есента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умее да подбира думи и изречения при съставяне на разказ. Включва в текста диалог.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  <w:spacing w:val="-2"/>
              </w:rPr>
              <w:t xml:space="preserve">Упражнява се в правилно интонационно изговаряне на възклицателни изречения.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9.3.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Играя с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се упражнява да изговаря думите на срички и да поставя правилно по практически път ударението на използваните думи.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Открива и назовава с опора на картинки думи, започващи с една и съща сричка (мама – маса, ваза – вана, луна – лупа).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10.1.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Как едно облаче стана цирков артист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възприема авторска приказка и определя по илюстрации структурата на сюжета.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10.2.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Как едно облаче стана цирков артист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Преразказва части от приказката или цялата приказка, като импровизира реплики и използва подходящи невербални средства.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10.3.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Вълшебните очила на Оги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умее да диференцира слухово и да произнася правилно отделно и в думи корелативната двойка гласни звукове О – У.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интонира и отделя звук в началото на думи.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11.1.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Есенен пазар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Участва активно в беседа по картина, изобразяваща есенен пазар. Обогатява представите си за разнообразието от есенни плодове и зеленчуци и осъзнава социалния мотив за трудовата дейност.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11.2.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Есенен пазар 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затвърдява умението си правилно да произнася и отделя определени звукове в думи (С и З).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Ориентира се в комуникативна ситуация, съставя и изиграва диалози между купувачи </w:t>
            </w:r>
            <w:proofErr w:type="gramStart"/>
            <w:r w:rsidRPr="00621553">
              <w:rPr>
                <w:rFonts w:eastAsiaTheme="minorEastAsia"/>
              </w:rPr>
              <w:t>и  продавачи</w:t>
            </w:r>
            <w:proofErr w:type="gramEnd"/>
            <w:r w:rsidRPr="00621553">
              <w:rPr>
                <w:rFonts w:eastAsiaTheme="minorEastAsia"/>
              </w:rPr>
              <w:t xml:space="preserve">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Притежава необходимия речник за описване на места и посоки. 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29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11.3.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звук в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произнася правилно, интонира и отделя звуковете Е, </w:t>
            </w:r>
            <w:proofErr w:type="gramStart"/>
            <w:r w:rsidRPr="00621553">
              <w:rPr>
                <w:rFonts w:eastAsiaTheme="minorEastAsia"/>
              </w:rPr>
              <w:t>И  в</w:t>
            </w:r>
            <w:proofErr w:type="gramEnd"/>
            <w:r w:rsidRPr="00621553">
              <w:rPr>
                <w:rFonts w:eastAsiaTheme="minorEastAsia"/>
              </w:rPr>
              <w:t xml:space="preserve"> началото на думата и ги свързва с графичните им знаци.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Осъзнава звука като елемент от сричката и думата. Упражнява се в звуков анализ (цветно моделиране) на 3 – 4-буквени думи.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12.1.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Любимите занимания на Белла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се упражнява да разказва кратки истории, като използва подходящ „</w:t>
            </w:r>
            <w:proofErr w:type="gramStart"/>
            <w:r w:rsidRPr="00621553">
              <w:rPr>
                <w:rFonts w:eastAsiaTheme="minorEastAsia"/>
              </w:rPr>
              <w:t>времеви“ речник</w:t>
            </w:r>
            <w:proofErr w:type="gramEnd"/>
            <w:r w:rsidRPr="00621553">
              <w:rPr>
                <w:rFonts w:eastAsiaTheme="minorEastAsia"/>
              </w:rPr>
              <w:t xml:space="preserve"> – днес, вчера, утре, сега, преди, после.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Ориентира се практически в употребата на основните глаголни времена съобразно ситуацията и момента на говорене.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12.2.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Готвим се за празник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  <w:spacing w:val="-4"/>
              </w:rPr>
            </w:pPr>
            <w:r w:rsidRPr="00621553">
              <w:rPr>
                <w:rFonts w:eastAsiaTheme="minorEastAsia"/>
                <w:spacing w:val="-4"/>
              </w:rPr>
              <w:t xml:space="preserve">Детето активно участие в беседа по картина за подготовката на коледните празници. Умее да разказва за последователността при изработване на коледната украса.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Проявява желание да рисува поздравителна картичка за близки и приятели.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12.3.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Готвим се за празник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се упражнява да изказва поздравления за Коледа – употребява пожелания и изрази, свързани с народните наричания.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13.1.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Приказни герои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Има диференцирана представа за изобразените литературни герои от приказките „Житената </w:t>
            </w:r>
            <w:proofErr w:type="gramStart"/>
            <w:r w:rsidRPr="00621553">
              <w:rPr>
                <w:rFonts w:eastAsiaTheme="minorEastAsia"/>
              </w:rPr>
              <w:t>питка“</w:t>
            </w:r>
            <w:proofErr w:type="gramEnd"/>
            <w:r w:rsidRPr="00621553">
              <w:rPr>
                <w:rFonts w:eastAsiaTheme="minorEastAsia"/>
              </w:rPr>
              <w:t xml:space="preserve">, „Косе Босе“, „Червената шапчица“, „Котаракът в чизми“, „Спящата красавица“.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Умее да описва характерните черти на познати приказни герои, да изразява отношение към тях и да ги пресъздава чрез действие, интонация, жест, мимика.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13.2.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Коледа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изразява емоционално очакванията си и споделя желанията си, свързани с коледните празници. Описва желан, очакван от него коледен подарък, като съставя устно кратък описателен текст.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използва подходящи думи и изрази за споделяне на лични предпочитания, както и подходящи етикетни изрази за обръщение в писмо.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13.3.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Нова година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възприема стихотворение за Нова година.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рисува и оцветява различни декоративни елементи от новогодишната украса.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14.1.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звук в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определя звуковете М и Н в началото и в края на думата. Развива начални графични умения.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14.2.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Снежанка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възприема вълшебна приказка. Определя по илюстрации последователността в сюжета ѝ.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Съпреживява сюжета и постъпките на литературните образи и изразява оценъчно отношение към тях.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14.3.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Снежанка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Диференцира основните части в произведението и ги съпоставя с илюстрациите в книжката.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Подхожда творчески към приказката с опората на нагледни материали и от позицията на герой (творческо трансформиране).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39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15.1.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На обяд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слуша текст и разбира съдържанието с опора на илюстрации, смисловите връзки между отделните пет сюжетни картини и ги номерира правилно според последователността на действието.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Съставя описателен текст, като включва изрази за извинение.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15.2.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На обяд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Изразява отношение в процеса на преразказването чрез включване на изрази за извинение и молба.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Изразява оценъчно отношение, свързано с културата на хранене чрез подходящи синтактични конструкции.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15.3.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Как опознавам света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  <w:spacing w:val="-4"/>
              </w:rPr>
            </w:pPr>
            <w:r w:rsidRPr="00621553">
              <w:rPr>
                <w:rFonts w:eastAsiaTheme="minorEastAsia"/>
                <w:spacing w:val="-4"/>
              </w:rPr>
              <w:t>Детето обогатява представите си за сетивата като средство за опознаване на света.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Затвърдява представите си за езиковите единици дума и изречение.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16.1.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Лакомите мишлета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слуша активно и възприема римувана приказка с хумористична тематика. Проследява последователността в сюжета и подрежда объркани илюстрации във верния им ред.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16.2.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Лакомите мишлета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Участва в драматизиране на приказка.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Съотнася постъпките на героите към собствения си опит.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16.3.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звук в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произнася правилно звук Р отделно и в думи. Отделя звука Р в началото и в края на думи с помощта на интониране.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17.1.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Зимни игри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обогатява представата си за структурата на монологичното изложение – начало, среда, край.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Разказва кратка история с помощта на учителя по зададени опорни въпроси по картина и лични преживявания.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Разбира и използва в речта си думи с обобщаващо значение – зимно облекло (дрехи).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17.2.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Хубаво е у дома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разказва с помощта на зададени от учителя въпроси по картина. Съотнася изобразеното към своя личен опит и собствените си преживявания.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17.3.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Хубаво е у дома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обогатява лексиката си с думи за названия на роднини и взаимоотношения между тях. Включва в разказа си подходящи думи и изрази за действия и емоционални състояния на членовете на семейството.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18.1.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Къщата на моя дядо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слуша активно, възприема текст и показва, че разбира информацията. Сравнява, съпоставя и разпознава картина, свързана с текста.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Притежава необходимия речник за описване на места и посоки.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18.2.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Къщата на моя дядо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обогатява речника си с названия на инструменти и професии.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18.3.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Моята детска градина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активно участва в беседа за дейностите в детската градина, обогатявайки представите си за тях. Развива нагласи за сътрудничество в работата с педагога и партньорство с връстници.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Инициира разговор с по-възрастните, за да обогати представите си за детската градина в миналото.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19.1.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Янко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формира умения за активно слушане с разбиране на описателен текст.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описва лица (приятел/ка) по външен вид – форма на лице, цвят на очи, форма и цвят на коса, дрехи, обувки.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 xml:space="preserve">Стр. 49 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19.2.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звук в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произнася правилно звук Л отделно и в думи.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Определя броя на звуковете в дума.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Отделя звука в началото и в края на думите с помощта на интониране. Участва с интерес в занимателни упражнения за звуков анализ на дума.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19.3.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Левски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възприема произведение от художествената литература и умее да изрази отношението си по темата.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Изпълнява стихотворението изразително чрез интонацията.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20.1.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Левски 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заучава наизуст стихотворение и пресъздава отношението си по темата.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20.2.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Рисувам линии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  <w:spacing w:val="-4"/>
              </w:rPr>
              <w:t xml:space="preserve">Детето овладява възпроизвеждане на фигури и развива усещане за ритмичност. Рисува различни съчетания на графични елементи: вълнообразна линия, права линия, наклонена линия, дъга </w:t>
            </w:r>
            <w:proofErr w:type="gramStart"/>
            <w:r w:rsidRPr="00621553">
              <w:rPr>
                <w:rFonts w:eastAsiaTheme="minorEastAsia"/>
                <w:spacing w:val="-4"/>
              </w:rPr>
              <w:t>и  разпознава</w:t>
            </w:r>
            <w:proofErr w:type="gramEnd"/>
            <w:r w:rsidRPr="00621553">
              <w:rPr>
                <w:rFonts w:eastAsiaTheme="minorEastAsia"/>
                <w:spacing w:val="-4"/>
              </w:rPr>
              <w:t xml:space="preserve"> графични знаци на някои печатни букви.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20.3.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Баба Марта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възприема стихотворение, посветено на 1 март.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Работи върху значението на думите и умее да намира подходящи синоними. Осъзнава символиката на мартеничките.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21.1.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Трети март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възприема в единство на съдържание и форма стихотворение на патриотична тематика, съпреживява празничното настроение.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21.2.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Трети март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разбира думи с абстрактно значение (свобода).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Научава наизуст и изпълнява изразително стихотворението.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споделя възторга си от преживяванията на празника.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21.3.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Думи сестрички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се упражнява в разпознаване на двойки думи, които си приличат по звучене.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  <w:spacing w:val="-4"/>
              </w:rPr>
              <w:t>Създават се нагласи и ориентири за допълване на липсващи думи в поетичен текст.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22.1.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Мама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възприема и осмисля разказ, посветен на обичта към мама. Съотнася написаното към собствения си опит и личните си преживявания.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различава римувана и неримувана реч.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22.2.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Мама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научава стихотворението наизуст, стреми се да предаде чувствата на героя чрез подходяща интонационна изразителност.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намира в стихотворението римуващи се думи (цветята – земята, ден – мен и т.н.).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22.3.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Симо в зоопарка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Чрез дидактични игри и занимателни упражнения детето произнася правилно и отделя звуковете З и С в началото или в края на думата. На принципа на картинната азбука свързва звук и буква.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Упражнява се да разпознава често срещани букви.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23.1.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Нова приказка за Косе Босе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разказва приказка с помощта на илюстрации и на опорни въпроси, зададени от учителя. Умее да предава последователността в действието и да следва основната идея.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23.2.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Нова приказка за Косе Босе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участва в драматизиране на приказката. Опира се и на основния сюжет на познатата приказка за Косе Босе.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23.3.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Познай приказката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си припомня позната приказка и преразказва епизод от нея. Умее да разпознава любими герои и да изразява словесно личностните им характеристики.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Съставя сложни съставни изречения със съюза когато и ги включва в речта си.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59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24.1.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Къде е пролетта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слуша активно и възприема авторска приказка, свързана с пролетта. Назовава героите и изразява отношението си към тях. Обогатява представата си за природните явления през пролетта.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24.2.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Къде е пролетта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определя героите и разбира, че те са част от пролетната картина. Прави опит да преразкаже приказката, като импровизира реплики и използва подходящи невербални средства за комуникация.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24.3.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звук в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се упражнява в правилно произнасяне на по-трудните звукове Ж и Ш. Отделя звук Ш в началото и в края на думите, а звук Ж – в началото.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По принципа на картинната азбука свързва звуковете с техните графични </w:t>
            </w:r>
            <w:proofErr w:type="gramStart"/>
            <w:r w:rsidRPr="00621553">
              <w:rPr>
                <w:rFonts w:eastAsiaTheme="minorEastAsia"/>
              </w:rPr>
              <w:t>знаци  –</w:t>
            </w:r>
            <w:proofErr w:type="gramEnd"/>
            <w:r w:rsidRPr="00621553">
              <w:rPr>
                <w:rFonts w:eastAsiaTheme="minorEastAsia"/>
              </w:rPr>
              <w:t xml:space="preserve"> буквите.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25.1.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Зелена приказалка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слуша активно и възприема авторска приказка. Обогатява представата си за ритмичност, звучност и изразителност на речта (римувана проза).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25.2.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Зелена приказалка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умее да изразява емоционално оценъчно отношение към героите, техните постъпки и поведение.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Определя по илюстрациите последователността в сюжета.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25.3.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 Рисувам линии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развива фината си моторика – рисува фигури и изписва графични елементи на букви чрез копирен метод – повтаряне по пунктирана линия.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Актуализира названията на морски животни.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26.1.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Великден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слуша активно и възприема стихотворение, като преживява емоционално празничното настроение. Осмисля настроението на героя и го съотнася към своите преживявания, свързани с традициите на празника.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26.2.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Великден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научава стихотворението „</w:t>
            </w:r>
            <w:proofErr w:type="gramStart"/>
            <w:r w:rsidRPr="00621553">
              <w:rPr>
                <w:rFonts w:eastAsiaTheme="minorEastAsia"/>
              </w:rPr>
              <w:t>Великден“ и</w:t>
            </w:r>
            <w:proofErr w:type="gramEnd"/>
            <w:r w:rsidRPr="00621553">
              <w:rPr>
                <w:rFonts w:eastAsiaTheme="minorEastAsia"/>
              </w:rPr>
              <w:t xml:space="preserve"> предава празничното настроение с подходяща интонация.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Довършва илюстрации, свързани със съдържанието на литературното произведение.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26.3.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Откривам звук в думата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се упражнява да диференцира слухово и да произнася правилно звуковете В и Ф. Умее да отделя и определя позицията им в думи.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Разпознава отделни печатни букви на принципа на картинната азбука.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27.1.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Какво би се случило, ако…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разказва кратки случки чрез методическия похват фантастична хипотеза „Какво би се случило, ако</w:t>
            </w:r>
            <w:proofErr w:type="gramStart"/>
            <w:r w:rsidRPr="00621553">
              <w:rPr>
                <w:rFonts w:eastAsiaTheme="minorEastAsia"/>
              </w:rPr>
              <w:t>...“ с</w:t>
            </w:r>
            <w:proofErr w:type="gramEnd"/>
            <w:r w:rsidRPr="00621553">
              <w:rPr>
                <w:rFonts w:eastAsiaTheme="minorEastAsia"/>
              </w:rPr>
              <w:t xml:space="preserve"> опора на картини и зададени подпомагащи въпроси. Подбира подходящо заглавие. Развива въображението и речта си.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27.2.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Какво би се случило, ако…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умее да създава повествователен текст по образец с опора на илюстрации, като използва подходящ „времеви </w:t>
            </w:r>
            <w:proofErr w:type="gramStart"/>
            <w:r w:rsidRPr="00621553">
              <w:rPr>
                <w:rFonts w:eastAsiaTheme="minorEastAsia"/>
              </w:rPr>
              <w:t>речник“</w:t>
            </w:r>
            <w:proofErr w:type="gramEnd"/>
            <w:r w:rsidRPr="00621553">
              <w:rPr>
                <w:rFonts w:eastAsiaTheme="minorEastAsia"/>
              </w:rPr>
              <w:t xml:space="preserve">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Съгласува прилагателните и съществителните имена по род и число.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27.3.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Как се изменят думите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 Детето разширява практическия си опит за съгласуване на съществително и прилагателно име по род и число.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28.1.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Мравката и гълъбът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слуша активно и възприема литературно произведение (басня). Осмисля съдържанието и разбира поуката от нея.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28.2.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 Мравката и гълъбът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разпознава литературния жанр басня.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намира в текста изразите, които назовават поуката и да ги интерпретира, да изразява личното си мнение.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28.3.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Любими приказни герои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разпознава приказни герои. Произнася правилно и отделя звук П в началото и в края на думите и звук Б – в началото. </w:t>
            </w:r>
          </w:p>
          <w:p w:rsid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Умее да прави звуков анализ на 3-, 4- и 5-звукови думи (бор, пате, пола, банан), като свързва картинки с подходящ модел на звуковия състав на думата.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69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29.1.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Рожденият ден на Тони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класифицира предмети според празничната среда.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Упражнява се да изговаря правилно звуковете Т и Д в думи.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Умее да определя последователността на звуковете в 5-звукова дума с опора на графично моделиране.  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29.2.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Възможно е…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умее да включва реални предмети във фантастични сюжети чрез творческо асоцииране и фантазиране.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29.3.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Възможно е…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умее да изразява със словесни средства своите фантазии. Развива въображението си и умее да поставя заглавие на измислената итория.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30.1.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Пред магазина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участва активно в беседа по картина за поведението в квартала, като включва и сложни съставни изречения със съюзите   когато, където, защото и ги включва при участие в комуникативна ситуация.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30.2.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Пред магазина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придобива представа за знаци за регулиране на поведението и спазване на обществения ред.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Осъзнава смислоразличителната роля на звуковете чрез заместване на звук в началото и в средата на думата (нос – кос, риза – роза).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30.3.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Пред магазина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участва в беседа по картина. Умее словесно да представи поведението на възрастни в социална среда.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Притежава необходимия речник за описване на места и посоки за ориентиране.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31.1.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Лозарят и Косето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възприема народната приказка и определя по илюстрациите последователността в сюжета.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Описва героите в зависимост от тяхното поведение и реч, съотнася постъпките им към собствения си опит.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31.2.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Лозарят и Косето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Пресъздаване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участва с желание в драматизация на приказка.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Импровизира реплики и използва невербални средства за комуникация.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31.3.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Картинно домино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произнася правилно звуковете К и Г отделно и в думи. Разпознава буквите им на принципа на картинната азбука. Определя звука Г в началото на думите, а звука К – в началото и в края им.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32.1.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Вече знам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възприема произведения от художествената литература и разпознава епизод. Определя по илюстрации последователността в сюжета на литературно произведение.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76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32.2.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Вече знам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разказва кратки истории, като използва подходящ „времеви </w:t>
            </w:r>
            <w:proofErr w:type="gramStart"/>
            <w:r w:rsidRPr="00621553">
              <w:rPr>
                <w:rFonts w:eastAsiaTheme="minorEastAsia"/>
              </w:rPr>
              <w:t>речник“</w:t>
            </w:r>
            <w:proofErr w:type="gramEnd"/>
            <w:r w:rsidRPr="00621553">
              <w:rPr>
                <w:rFonts w:eastAsiaTheme="minorEastAsia"/>
              </w:rPr>
              <w:t xml:space="preserve">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Разбира и използва думи с абстрактно значение (беда, радост).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32.3.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Вече знам 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Съотнася постъпките на героите към собствения си опит.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77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33.1.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Вече знам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конструира сложни изречения по нагледна и словесна опора.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Поставя правилно по практически път ударението на използваните думи.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Разбира разликата между дума и изречение.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33.2.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Вече знам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разпознава графичните знаци (печатни букви) на изучавани звукове.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Определя звука в началото и в края на думата.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78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33.3.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Вече знам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демонстрира начални графични умения.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79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34.1.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Обичам книжките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участва в разговор за любими книжки, които има у дома и в детската градина. Придобива обща представа за ролята на читател.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Разбира основния сюжет в различни познати текстове.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34.2.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Обичам книжките</w:t>
            </w:r>
          </w:p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Празник на буквите 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се насочва към начина на изработване на собствена книжка.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Различава изречение от текст.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Допълва близки по звучене думи по картини.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Участва в подреждане на библиотечен кът в занималнята.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80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34.3.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Празник на буквите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активно слуша и възприема стихотворение и съпреживява чувството на възторг към делото на светите братя Кирил и Методий. Запознава се с 24 май като празник на славянската писменост и на българската култура. 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81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35.1.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Що е то?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Възприемане на литературно произведение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слуша гатанки. Разглежда рисунките, които му помагат да познае отговорите.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Съставя устно кратък описателен текст.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82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35.2.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 xml:space="preserve">Верижка 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включва в разказа си подходящи думи и изрази за действия и емоционални състояния.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35.3.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Верижка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Звукова култура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Детето се упражнява да определя първия и последния звук в думите чрез методическия похват верижка (пример: пейка – автобус – сок – кит – телевизор – робот – торта – ананас).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83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36.1.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Отиваме на почивка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Свързана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разказва случки по опорни въпроси и по картинки – къде са на почивка децата, как се забавляват, какво правят. 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84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36.2.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Отиваме на почивка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Речник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Разказва истории, като използва подходящи думи.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Споделя виждания и желания за почивката си на планина. 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84</w:t>
            </w:r>
          </w:p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85</w:t>
            </w:r>
          </w:p>
        </w:tc>
      </w:tr>
      <w:tr w:rsidR="00621553" w:rsidRPr="0062155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36.3.</w:t>
            </w:r>
          </w:p>
        </w:tc>
        <w:tc>
          <w:tcPr>
            <w:tcW w:w="27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4"/>
                <w:lang w:val="bg-BG"/>
              </w:rPr>
              <w:t>Отиваме на почивка</w:t>
            </w:r>
          </w:p>
        </w:tc>
        <w:tc>
          <w:tcPr>
            <w:tcW w:w="226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Граматически правилна реч</w:t>
            </w:r>
          </w:p>
        </w:tc>
        <w:tc>
          <w:tcPr>
            <w:tcW w:w="7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 xml:space="preserve">Детето конструира сложни изречения по нагледна и словесна опора. </w:t>
            </w:r>
          </w:p>
          <w:p w:rsidR="00621553" w:rsidRPr="00621553" w:rsidRDefault="00621553" w:rsidP="00621553">
            <w:pPr>
              <w:spacing w:after="0" w:line="240" w:lineRule="auto"/>
              <w:rPr>
                <w:rFonts w:eastAsiaTheme="minorEastAsia"/>
              </w:rPr>
            </w:pPr>
            <w:r w:rsidRPr="00621553">
              <w:rPr>
                <w:rFonts w:eastAsiaTheme="minorEastAsia"/>
              </w:rPr>
              <w:t>Развива комуникативните си умения за споделяне на преживявания. Разказва кратки случки по определена ситуация.</w:t>
            </w:r>
          </w:p>
        </w:tc>
        <w:tc>
          <w:tcPr>
            <w:tcW w:w="1021" w:type="dxa"/>
            <w:tcBorders>
              <w:top w:val="single" w:sz="6" w:space="0" w:color="989898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84</w:t>
            </w:r>
          </w:p>
          <w:p w:rsidR="00621553" w:rsidRPr="00621553" w:rsidRDefault="00621553" w:rsidP="006215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62155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85</w:t>
            </w:r>
          </w:p>
        </w:tc>
      </w:tr>
    </w:tbl>
    <w:p w:rsidR="00621553" w:rsidRPr="00621553" w:rsidRDefault="00621553" w:rsidP="0062155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EastAsia" w:hAnsi="Times New Roman" w:cs="Times New Roman"/>
          <w:b/>
          <w:bCs/>
          <w:caps/>
          <w:color w:val="000000"/>
          <w:rtl/>
          <w:lang w:bidi="ar-YE"/>
        </w:rPr>
      </w:pPr>
    </w:p>
    <w:sectPr w:rsidR="00621553" w:rsidRPr="00621553">
      <w:pgSz w:w="16838" w:h="11906"/>
      <w:pgMar w:top="1247" w:right="1304" w:bottom="158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TimeML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1674B1"/>
    <w:rsid w:val="00621553"/>
    <w:rsid w:val="00E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F2CA"/>
  <w15:chartTrackingRefBased/>
  <w15:docId w15:val="{7F9F864F-D9B7-4DFA-A585-B7FC2B1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1553"/>
  </w:style>
  <w:style w:type="paragraph" w:customStyle="1" w:styleId="NoParagraphStyle">
    <w:name w:val="[No Paragraph Style]"/>
    <w:rsid w:val="006215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TimeML-Roman" w:eastAsiaTheme="minorEastAsia" w:hAnsi="SPTimeML-Roman" w:cs="SPTimeML-Roman"/>
      <w:color w:val="000000"/>
      <w:sz w:val="24"/>
      <w:szCs w:val="24"/>
    </w:rPr>
  </w:style>
  <w:style w:type="paragraph" w:customStyle="1" w:styleId="TXT">
    <w:name w:val="TXT"/>
    <w:basedOn w:val="NoParagraphStyle"/>
    <w:uiPriority w:val="99"/>
    <w:rsid w:val="00621553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ZAG0">
    <w:name w:val="ZAG0"/>
    <w:basedOn w:val="NoParagraphStyle"/>
    <w:uiPriority w:val="99"/>
    <w:rsid w:val="00621553"/>
    <w:pPr>
      <w:shd w:val="clear" w:color="auto" w:fill="989898"/>
      <w:suppressAutoHyphens/>
      <w:spacing w:line="440" w:lineRule="atLeast"/>
      <w:ind w:firstLine="113"/>
    </w:pPr>
    <w:rPr>
      <w:rFonts w:ascii="SPTimeML-Bold" w:hAnsi="SPTimeML-Bold" w:cs="SPTimeML-Bold"/>
      <w:b/>
      <w:bCs/>
      <w:color w:val="FFFFFF"/>
      <w:sz w:val="40"/>
      <w:szCs w:val="40"/>
      <w:lang w:val="bg-BG"/>
    </w:rPr>
  </w:style>
  <w:style w:type="paragraph" w:customStyle="1" w:styleId="ZAG1">
    <w:name w:val="ZAG1"/>
    <w:basedOn w:val="NoParagraphStyle"/>
    <w:uiPriority w:val="99"/>
    <w:rsid w:val="00621553"/>
    <w:pPr>
      <w:suppressAutoHyphens/>
      <w:spacing w:before="113" w:after="113" w:line="440" w:lineRule="atLeast"/>
      <w:ind w:left="113"/>
    </w:pPr>
    <w:rPr>
      <w:rFonts w:ascii="SPTimeML-Bold" w:hAnsi="SPTimeML-Bold" w:cs="SPTimeML-Bold"/>
      <w:b/>
      <w:bCs/>
      <w:smallCaps/>
      <w:sz w:val="40"/>
      <w:szCs w:val="40"/>
      <w:lang w:val="bg-BG"/>
    </w:rPr>
  </w:style>
  <w:style w:type="paragraph" w:customStyle="1" w:styleId="ZAG2">
    <w:name w:val="ZAG2"/>
    <w:basedOn w:val="NoParagraphStyle"/>
    <w:uiPriority w:val="99"/>
    <w:rsid w:val="00621553"/>
    <w:pPr>
      <w:suppressAutoHyphens/>
      <w:spacing w:line="360" w:lineRule="atLeast"/>
    </w:pPr>
    <w:rPr>
      <w:rFonts w:ascii="SPTimeML-Bold" w:hAnsi="SPTimeML-Bold" w:cs="SPTimeML-Bold"/>
      <w:b/>
      <w:bCs/>
      <w:caps/>
      <w:color w:val="989898"/>
      <w:sz w:val="32"/>
      <w:szCs w:val="32"/>
      <w:lang w:val="bg-BG"/>
    </w:rPr>
  </w:style>
  <w:style w:type="paragraph" w:customStyle="1" w:styleId="ZAG3">
    <w:name w:val="ZAG3"/>
    <w:basedOn w:val="NoParagraphStyle"/>
    <w:uiPriority w:val="99"/>
    <w:rsid w:val="00621553"/>
    <w:pPr>
      <w:spacing w:line="240" w:lineRule="atLeast"/>
      <w:jc w:val="center"/>
    </w:pPr>
    <w:rPr>
      <w:rFonts w:ascii="SPTimeML-Bold" w:hAnsi="SPTimeML-Bold" w:cs="SPTimeML-Bold"/>
      <w:b/>
      <w:bCs/>
      <w:sz w:val="22"/>
      <w:szCs w:val="22"/>
      <w:lang w:val="bg-BG"/>
    </w:rPr>
  </w:style>
  <w:style w:type="paragraph" w:customStyle="1" w:styleId="tablebilets">
    <w:name w:val="table_bilets"/>
    <w:basedOn w:val="NoParagraphStyle"/>
    <w:uiPriority w:val="99"/>
    <w:rsid w:val="00621553"/>
    <w:pPr>
      <w:tabs>
        <w:tab w:val="left" w:pos="272"/>
      </w:tabs>
      <w:spacing w:line="240" w:lineRule="atLeast"/>
      <w:ind w:left="170" w:hanging="170"/>
      <w:jc w:val="both"/>
    </w:pPr>
    <w:rPr>
      <w:sz w:val="22"/>
      <w:szCs w:val="22"/>
      <w:lang w:val="bg-BG"/>
    </w:rPr>
  </w:style>
  <w:style w:type="paragraph" w:customStyle="1" w:styleId="1">
    <w:name w:val="тире 1 ред"/>
    <w:basedOn w:val="NoParagraphStyle"/>
    <w:uiPriority w:val="99"/>
    <w:rsid w:val="00621553"/>
    <w:pPr>
      <w:spacing w:line="240" w:lineRule="atLeast"/>
      <w:ind w:left="240" w:hanging="240"/>
      <w:jc w:val="both"/>
    </w:pPr>
    <w:rPr>
      <w:sz w:val="22"/>
      <w:szCs w:val="22"/>
      <w:lang w:val="bg-BG"/>
    </w:rPr>
  </w:style>
  <w:style w:type="paragraph" w:customStyle="1" w:styleId="BasicParagraph">
    <w:name w:val="[Basic Paragraph]"/>
    <w:basedOn w:val="NoParagraphStyle"/>
    <w:uiPriority w:val="99"/>
    <w:rsid w:val="00621553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tab">
    <w:name w:val="tab"/>
    <w:basedOn w:val="NoParagraphStyle"/>
    <w:uiPriority w:val="99"/>
    <w:rsid w:val="00621553"/>
    <w:pPr>
      <w:tabs>
        <w:tab w:val="left" w:pos="60"/>
        <w:tab w:val="left" w:pos="560"/>
      </w:tabs>
      <w:spacing w:line="240" w:lineRule="atLeast"/>
      <w:ind w:left="283" w:hanging="283"/>
      <w:jc w:val="both"/>
    </w:pPr>
    <w:rPr>
      <w:sz w:val="22"/>
      <w:szCs w:val="22"/>
      <w:lang w:val="bg-BG"/>
    </w:rPr>
  </w:style>
  <w:style w:type="character" w:customStyle="1" w:styleId="60gray">
    <w:name w:val="60%gray"/>
    <w:uiPriority w:val="99"/>
    <w:rsid w:val="00621553"/>
    <w:rPr>
      <w:rFonts w:ascii="SPTimeML-Bold" w:hAnsi="SPTimeML-Bold" w:cs="SPTimeML-Bold"/>
      <w:b/>
      <w:bCs/>
      <w:color w:val="989898"/>
      <w:w w:val="100"/>
      <w:position w:val="-4"/>
      <w:sz w:val="14"/>
      <w:szCs w:val="14"/>
      <w:vertAlign w:val="baseline"/>
    </w:rPr>
  </w:style>
  <w:style w:type="character" w:styleId="Strong">
    <w:name w:val="Strong"/>
    <w:basedOn w:val="DefaultParagraphFont"/>
    <w:uiPriority w:val="22"/>
    <w:qFormat/>
    <w:rsid w:val="00621553"/>
    <w:rPr>
      <w:b/>
      <w:bCs/>
    </w:rPr>
  </w:style>
  <w:style w:type="paragraph" w:styleId="NoSpacing">
    <w:name w:val="No Spacing"/>
    <w:uiPriority w:val="1"/>
    <w:qFormat/>
    <w:rsid w:val="006215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 Leshtarova</dc:creator>
  <cp:keywords/>
  <dc:description/>
  <cp:lastModifiedBy>D  Leshtarova</cp:lastModifiedBy>
  <cp:revision>1</cp:revision>
  <dcterms:created xsi:type="dcterms:W3CDTF">2018-09-11T11:20:00Z</dcterms:created>
  <dcterms:modified xsi:type="dcterms:W3CDTF">2018-09-11T11:24:00Z</dcterms:modified>
</cp:coreProperties>
</file>